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254C" w:rsidRDefault="00F84983" w:rsidP="002C5D4F">
      <w:pPr>
        <w:pStyle w:val="p"/>
        <w:shd w:val="clear" w:color="auto" w:fill="FFFFFF"/>
        <w:tabs>
          <w:tab w:val="left" w:pos="910"/>
        </w:tabs>
        <w:spacing w:before="166" w:beforeAutospacing="0" w:after="166" w:afterAutospacing="0" w:line="480" w:lineRule="auto"/>
        <w:jc w:val="center"/>
        <w:rPr>
          <w:color w:val="000000"/>
          <w:shd w:val="clear" w:color="auto" w:fill="FFFFFF"/>
        </w:rPr>
      </w:pPr>
      <w:bookmarkStart w:id="0" w:name="_GoBack"/>
      <w:bookmarkEnd w:id="0"/>
      <w:r w:rsidRPr="002C5D4F">
        <w:rPr>
          <w:color w:val="000000"/>
          <w:shd w:val="clear" w:color="auto" w:fill="FFFFFF"/>
        </w:rPr>
        <w:t>Late</w:t>
      </w:r>
      <w:r w:rsidR="00861F52">
        <w:rPr>
          <w:color w:val="000000"/>
          <w:shd w:val="clear" w:color="auto" w:fill="FFFFFF"/>
        </w:rPr>
        <w:t>ral Epicondylitis</w:t>
      </w:r>
    </w:p>
    <w:p w:rsidR="002C5D4F" w:rsidRDefault="00F84983" w:rsidP="002C5D4F">
      <w:pPr>
        <w:pStyle w:val="p"/>
        <w:shd w:val="clear" w:color="auto" w:fill="FFFFFF"/>
        <w:tabs>
          <w:tab w:val="left" w:pos="910"/>
        </w:tabs>
        <w:spacing w:before="166" w:beforeAutospacing="0" w:after="166" w:afterAutospacing="0" w:line="480" w:lineRule="auto"/>
        <w:jc w:val="center"/>
        <w:rPr>
          <w:color w:val="000000"/>
          <w:shd w:val="clear" w:color="auto" w:fill="FFFFFF"/>
        </w:rPr>
      </w:pPr>
      <w:r>
        <w:rPr>
          <w:color w:val="000000"/>
          <w:shd w:val="clear" w:color="auto" w:fill="FFFFFF"/>
        </w:rPr>
        <w:t>Name</w:t>
      </w:r>
    </w:p>
    <w:p w:rsidR="002C5D4F" w:rsidRDefault="00F84983" w:rsidP="002C5D4F">
      <w:pPr>
        <w:pStyle w:val="p"/>
        <w:shd w:val="clear" w:color="auto" w:fill="FFFFFF"/>
        <w:tabs>
          <w:tab w:val="left" w:pos="910"/>
        </w:tabs>
        <w:spacing w:before="166" w:beforeAutospacing="0" w:after="166" w:afterAutospacing="0" w:line="480" w:lineRule="auto"/>
        <w:jc w:val="center"/>
        <w:rPr>
          <w:color w:val="000000"/>
          <w:shd w:val="clear" w:color="auto" w:fill="FFFFFF"/>
        </w:rPr>
      </w:pPr>
      <w:r>
        <w:rPr>
          <w:color w:val="000000"/>
          <w:shd w:val="clear" w:color="auto" w:fill="FFFFFF"/>
        </w:rPr>
        <w:t>Professor</w:t>
      </w:r>
    </w:p>
    <w:p w:rsidR="002C5D4F" w:rsidRDefault="00F84983" w:rsidP="002C5D4F">
      <w:pPr>
        <w:pStyle w:val="p"/>
        <w:shd w:val="clear" w:color="auto" w:fill="FFFFFF"/>
        <w:tabs>
          <w:tab w:val="left" w:pos="910"/>
        </w:tabs>
        <w:spacing w:before="166" w:beforeAutospacing="0" w:after="166" w:afterAutospacing="0" w:line="480" w:lineRule="auto"/>
        <w:jc w:val="center"/>
        <w:rPr>
          <w:color w:val="000000"/>
          <w:shd w:val="clear" w:color="auto" w:fill="FFFFFF"/>
        </w:rPr>
      </w:pPr>
      <w:r>
        <w:rPr>
          <w:color w:val="000000"/>
          <w:shd w:val="clear" w:color="auto" w:fill="FFFFFF"/>
        </w:rPr>
        <w:t>Institution</w:t>
      </w:r>
    </w:p>
    <w:p w:rsidR="002C5D4F" w:rsidRDefault="00F84983" w:rsidP="002C5D4F">
      <w:pPr>
        <w:pStyle w:val="p"/>
        <w:shd w:val="clear" w:color="auto" w:fill="FFFFFF"/>
        <w:tabs>
          <w:tab w:val="left" w:pos="910"/>
        </w:tabs>
        <w:spacing w:before="166" w:beforeAutospacing="0" w:after="166" w:afterAutospacing="0" w:line="480" w:lineRule="auto"/>
        <w:jc w:val="center"/>
        <w:rPr>
          <w:color w:val="000000"/>
          <w:shd w:val="clear" w:color="auto" w:fill="FFFFFF"/>
        </w:rPr>
      </w:pPr>
      <w:r>
        <w:rPr>
          <w:color w:val="000000"/>
          <w:shd w:val="clear" w:color="auto" w:fill="FFFFFF"/>
        </w:rPr>
        <w:t>Date</w:t>
      </w:r>
    </w:p>
    <w:p w:rsidR="002C5D4F" w:rsidRPr="002C5D4F" w:rsidRDefault="002C5D4F" w:rsidP="002C5D4F">
      <w:pPr>
        <w:pStyle w:val="p"/>
        <w:shd w:val="clear" w:color="auto" w:fill="FFFFFF"/>
        <w:tabs>
          <w:tab w:val="left" w:pos="910"/>
        </w:tabs>
        <w:spacing w:before="166" w:beforeAutospacing="0" w:after="166" w:afterAutospacing="0" w:line="480" w:lineRule="auto"/>
        <w:jc w:val="center"/>
        <w:rPr>
          <w:color w:val="000000"/>
          <w:shd w:val="clear" w:color="auto" w:fill="FFFFFF"/>
        </w:rPr>
      </w:pPr>
    </w:p>
    <w:p w:rsidR="00D40A9D" w:rsidRDefault="00F84983" w:rsidP="002C5D4F">
      <w:pPr>
        <w:pStyle w:val="p"/>
        <w:shd w:val="clear" w:color="auto" w:fill="FFFFFF"/>
        <w:tabs>
          <w:tab w:val="left" w:pos="910"/>
        </w:tabs>
        <w:spacing w:before="166" w:beforeAutospacing="0" w:after="166" w:afterAutospacing="0" w:line="480" w:lineRule="auto"/>
        <w:rPr>
          <w:color w:val="000000"/>
        </w:rPr>
      </w:pPr>
      <w:r>
        <w:rPr>
          <w:color w:val="000000"/>
        </w:rPr>
        <w:tab/>
      </w:r>
    </w:p>
    <w:p w:rsidR="00D40A9D" w:rsidRDefault="00D40A9D" w:rsidP="002C5D4F">
      <w:pPr>
        <w:pStyle w:val="p"/>
        <w:shd w:val="clear" w:color="auto" w:fill="FFFFFF"/>
        <w:tabs>
          <w:tab w:val="left" w:pos="910"/>
        </w:tabs>
        <w:spacing w:before="166" w:beforeAutospacing="0" w:after="166" w:afterAutospacing="0" w:line="480" w:lineRule="auto"/>
        <w:rPr>
          <w:color w:val="000000"/>
        </w:rPr>
      </w:pPr>
    </w:p>
    <w:p w:rsidR="00D40A9D" w:rsidRDefault="00D40A9D" w:rsidP="002C5D4F">
      <w:pPr>
        <w:pStyle w:val="p"/>
        <w:shd w:val="clear" w:color="auto" w:fill="FFFFFF"/>
        <w:tabs>
          <w:tab w:val="left" w:pos="910"/>
        </w:tabs>
        <w:spacing w:before="166" w:beforeAutospacing="0" w:after="166" w:afterAutospacing="0" w:line="480" w:lineRule="auto"/>
        <w:rPr>
          <w:color w:val="000000"/>
        </w:rPr>
      </w:pPr>
    </w:p>
    <w:p w:rsidR="00D40A9D" w:rsidRDefault="00D40A9D" w:rsidP="002C5D4F">
      <w:pPr>
        <w:pStyle w:val="p"/>
        <w:shd w:val="clear" w:color="auto" w:fill="FFFFFF"/>
        <w:tabs>
          <w:tab w:val="left" w:pos="910"/>
        </w:tabs>
        <w:spacing w:before="166" w:beforeAutospacing="0" w:after="166" w:afterAutospacing="0" w:line="480" w:lineRule="auto"/>
        <w:rPr>
          <w:color w:val="000000"/>
        </w:rPr>
      </w:pPr>
    </w:p>
    <w:p w:rsidR="00D40A9D" w:rsidRDefault="00D40A9D" w:rsidP="002C5D4F">
      <w:pPr>
        <w:pStyle w:val="p"/>
        <w:shd w:val="clear" w:color="auto" w:fill="FFFFFF"/>
        <w:tabs>
          <w:tab w:val="left" w:pos="910"/>
        </w:tabs>
        <w:spacing w:before="166" w:beforeAutospacing="0" w:after="166" w:afterAutospacing="0" w:line="480" w:lineRule="auto"/>
        <w:rPr>
          <w:color w:val="000000"/>
        </w:rPr>
      </w:pPr>
    </w:p>
    <w:p w:rsidR="00D40A9D" w:rsidRDefault="00D40A9D" w:rsidP="002C5D4F">
      <w:pPr>
        <w:pStyle w:val="p"/>
        <w:shd w:val="clear" w:color="auto" w:fill="FFFFFF"/>
        <w:tabs>
          <w:tab w:val="left" w:pos="910"/>
        </w:tabs>
        <w:spacing w:before="166" w:beforeAutospacing="0" w:after="166" w:afterAutospacing="0" w:line="480" w:lineRule="auto"/>
        <w:rPr>
          <w:color w:val="000000"/>
        </w:rPr>
      </w:pPr>
    </w:p>
    <w:p w:rsidR="00D40A9D" w:rsidRDefault="00D40A9D" w:rsidP="002C5D4F">
      <w:pPr>
        <w:pStyle w:val="p"/>
        <w:shd w:val="clear" w:color="auto" w:fill="FFFFFF"/>
        <w:tabs>
          <w:tab w:val="left" w:pos="910"/>
        </w:tabs>
        <w:spacing w:before="166" w:beforeAutospacing="0" w:after="166" w:afterAutospacing="0" w:line="480" w:lineRule="auto"/>
        <w:rPr>
          <w:color w:val="000000"/>
        </w:rPr>
      </w:pPr>
    </w:p>
    <w:p w:rsidR="00D40A9D" w:rsidRDefault="00D40A9D" w:rsidP="002C5D4F">
      <w:pPr>
        <w:pStyle w:val="p"/>
        <w:shd w:val="clear" w:color="auto" w:fill="FFFFFF"/>
        <w:tabs>
          <w:tab w:val="left" w:pos="910"/>
        </w:tabs>
        <w:spacing w:before="166" w:beforeAutospacing="0" w:after="166" w:afterAutospacing="0" w:line="480" w:lineRule="auto"/>
        <w:rPr>
          <w:color w:val="000000"/>
        </w:rPr>
      </w:pPr>
    </w:p>
    <w:p w:rsidR="00D40A9D" w:rsidRDefault="00D40A9D" w:rsidP="002C5D4F">
      <w:pPr>
        <w:pStyle w:val="p"/>
        <w:shd w:val="clear" w:color="auto" w:fill="FFFFFF"/>
        <w:tabs>
          <w:tab w:val="left" w:pos="910"/>
        </w:tabs>
        <w:spacing w:before="166" w:beforeAutospacing="0" w:after="166" w:afterAutospacing="0" w:line="480" w:lineRule="auto"/>
        <w:rPr>
          <w:color w:val="000000"/>
        </w:rPr>
      </w:pPr>
    </w:p>
    <w:p w:rsidR="00D40A9D" w:rsidRDefault="00D40A9D" w:rsidP="002C5D4F">
      <w:pPr>
        <w:pStyle w:val="p"/>
        <w:shd w:val="clear" w:color="auto" w:fill="FFFFFF"/>
        <w:tabs>
          <w:tab w:val="left" w:pos="910"/>
        </w:tabs>
        <w:spacing w:before="166" w:beforeAutospacing="0" w:after="166" w:afterAutospacing="0" w:line="480" w:lineRule="auto"/>
        <w:rPr>
          <w:color w:val="000000"/>
        </w:rPr>
      </w:pPr>
    </w:p>
    <w:p w:rsidR="00D40A9D" w:rsidRDefault="00D40A9D" w:rsidP="002C5D4F">
      <w:pPr>
        <w:pStyle w:val="p"/>
        <w:shd w:val="clear" w:color="auto" w:fill="FFFFFF"/>
        <w:tabs>
          <w:tab w:val="left" w:pos="910"/>
        </w:tabs>
        <w:spacing w:before="166" w:beforeAutospacing="0" w:after="166" w:afterAutospacing="0" w:line="480" w:lineRule="auto"/>
        <w:rPr>
          <w:color w:val="000000"/>
        </w:rPr>
      </w:pPr>
    </w:p>
    <w:p w:rsidR="00D40A9D" w:rsidRDefault="00D40A9D" w:rsidP="002C5D4F">
      <w:pPr>
        <w:pStyle w:val="p"/>
        <w:shd w:val="clear" w:color="auto" w:fill="FFFFFF"/>
        <w:tabs>
          <w:tab w:val="left" w:pos="910"/>
        </w:tabs>
        <w:spacing w:before="166" w:beforeAutospacing="0" w:after="166" w:afterAutospacing="0" w:line="480" w:lineRule="auto"/>
        <w:rPr>
          <w:color w:val="000000"/>
        </w:rPr>
      </w:pPr>
    </w:p>
    <w:p w:rsidR="005E23F5" w:rsidRPr="002C5D4F" w:rsidRDefault="00F84983" w:rsidP="002C5D4F">
      <w:pPr>
        <w:pStyle w:val="p"/>
        <w:shd w:val="clear" w:color="auto" w:fill="FFFFFF"/>
        <w:tabs>
          <w:tab w:val="left" w:pos="910"/>
        </w:tabs>
        <w:spacing w:before="166" w:beforeAutospacing="0" w:after="166" w:afterAutospacing="0" w:line="480" w:lineRule="auto"/>
        <w:rPr>
          <w:color w:val="000000"/>
        </w:rPr>
      </w:pPr>
      <w:r>
        <w:rPr>
          <w:color w:val="000000"/>
        </w:rPr>
        <w:lastRenderedPageBreak/>
        <w:tab/>
      </w:r>
      <w:r w:rsidR="0082398E">
        <w:rPr>
          <w:color w:val="000000"/>
        </w:rPr>
        <w:t xml:space="preserve"> Lateral epicondylitis</w:t>
      </w:r>
      <w:r w:rsidR="008A0058">
        <w:rPr>
          <w:color w:val="000000"/>
        </w:rPr>
        <w:t xml:space="preserve">, </w:t>
      </w:r>
      <w:r w:rsidR="0082398E">
        <w:rPr>
          <w:color w:val="000000"/>
        </w:rPr>
        <w:t>also known as t</w:t>
      </w:r>
      <w:r w:rsidR="007F314C" w:rsidRPr="002C5D4F">
        <w:rPr>
          <w:color w:val="000000"/>
        </w:rPr>
        <w:t xml:space="preserve">ennis elbow, is a </w:t>
      </w:r>
      <w:r w:rsidR="003A648D" w:rsidRPr="002C5D4F">
        <w:rPr>
          <w:color w:val="000000"/>
        </w:rPr>
        <w:t xml:space="preserve">painful ailment that explicitly affects the tendinous body tissues of the origin </w:t>
      </w:r>
      <w:r w:rsidR="008C254C" w:rsidRPr="002C5D4F">
        <w:rPr>
          <w:color w:val="000000"/>
        </w:rPr>
        <w:t xml:space="preserve">of the wrist extensor </w:t>
      </w:r>
      <w:r w:rsidR="00144A0C">
        <w:rPr>
          <w:color w:val="000000"/>
        </w:rPr>
        <w:t xml:space="preserve">tissues </w:t>
      </w:r>
      <w:r w:rsidR="008C254C" w:rsidRPr="002C5D4F">
        <w:rPr>
          <w:color w:val="000000"/>
        </w:rPr>
        <w:t>at</w:t>
      </w:r>
      <w:r w:rsidR="003A648D" w:rsidRPr="002C5D4F">
        <w:rPr>
          <w:color w:val="000000"/>
        </w:rPr>
        <w:t xml:space="preserve"> the </w:t>
      </w:r>
      <w:r w:rsidR="00C34734">
        <w:rPr>
          <w:color w:val="000000"/>
        </w:rPr>
        <w:t>elbow. T</w:t>
      </w:r>
      <w:r w:rsidR="003A648D" w:rsidRPr="002C5D4F">
        <w:rPr>
          <w:color w:val="000000"/>
        </w:rPr>
        <w:t xml:space="preserve">he affected arm loses its function. If such a condition is not handled correctly, it can </w:t>
      </w:r>
      <w:r w:rsidR="008C254C" w:rsidRPr="002C5D4F">
        <w:rPr>
          <w:color w:val="000000"/>
        </w:rPr>
        <w:t>have significant impacts on the</w:t>
      </w:r>
      <w:r w:rsidR="003A648D" w:rsidRPr="002C5D4F">
        <w:rPr>
          <w:color w:val="000000"/>
        </w:rPr>
        <w:t xml:space="preserve"> player's professional and s</w:t>
      </w:r>
      <w:r w:rsidR="00C34734">
        <w:rPr>
          <w:color w:val="000000"/>
        </w:rPr>
        <w:t xml:space="preserve">ocial life. Primarily, this paper gives </w:t>
      </w:r>
      <w:r w:rsidR="003A648D" w:rsidRPr="002C5D4F">
        <w:rPr>
          <w:color w:val="000000"/>
        </w:rPr>
        <w:t xml:space="preserve">an overview of the recent </w:t>
      </w:r>
      <w:r w:rsidR="00656046" w:rsidRPr="002C5D4F">
        <w:rPr>
          <w:color w:val="000000"/>
        </w:rPr>
        <w:t>facts and know</w:t>
      </w:r>
      <w:r w:rsidR="00C34734">
        <w:rPr>
          <w:color w:val="000000"/>
        </w:rPr>
        <w:t>ledge of tennis elbow</w:t>
      </w:r>
      <w:r w:rsidR="00656046" w:rsidRPr="002C5D4F">
        <w:rPr>
          <w:color w:val="000000"/>
        </w:rPr>
        <w:t xml:space="preserve">. And stresses on etiology, first aid, treatment strategies, and prevention </w:t>
      </w:r>
      <w:r w:rsidR="008C254C" w:rsidRPr="002C5D4F">
        <w:rPr>
          <w:color w:val="000000"/>
        </w:rPr>
        <w:t>measures. N</w:t>
      </w:r>
      <w:r w:rsidR="00656046" w:rsidRPr="002C5D4F">
        <w:rPr>
          <w:color w:val="000000"/>
        </w:rPr>
        <w:t xml:space="preserve">on- surgical and surgical </w:t>
      </w:r>
      <w:r w:rsidR="00C15D20" w:rsidRPr="002C5D4F">
        <w:rPr>
          <w:color w:val="000000"/>
        </w:rPr>
        <w:t>cure</w:t>
      </w:r>
      <w:r w:rsidR="00656046" w:rsidRPr="002C5D4F">
        <w:rPr>
          <w:color w:val="000000"/>
        </w:rPr>
        <w:t xml:space="preserve"> </w:t>
      </w:r>
      <w:r w:rsidR="00C15D20">
        <w:rPr>
          <w:color w:val="000000"/>
        </w:rPr>
        <w:t>techniques a</w:t>
      </w:r>
      <w:r w:rsidR="00656046" w:rsidRPr="002C5D4F">
        <w:rPr>
          <w:color w:val="000000"/>
        </w:rPr>
        <w:t xml:space="preserve">re </w:t>
      </w:r>
      <w:r w:rsidR="00C15D20">
        <w:rPr>
          <w:color w:val="000000"/>
        </w:rPr>
        <w:t>also discussed.</w:t>
      </w:r>
    </w:p>
    <w:p w:rsidR="005E23F5" w:rsidRPr="002C5D4F" w:rsidRDefault="00F84983" w:rsidP="002C5D4F">
      <w:pPr>
        <w:pStyle w:val="p"/>
        <w:shd w:val="clear" w:color="auto" w:fill="FFFFFF"/>
        <w:tabs>
          <w:tab w:val="left" w:pos="910"/>
        </w:tabs>
        <w:spacing w:before="166" w:beforeAutospacing="0" w:after="166" w:afterAutospacing="0" w:line="480" w:lineRule="auto"/>
        <w:jc w:val="center"/>
        <w:rPr>
          <w:color w:val="000000"/>
        </w:rPr>
      </w:pPr>
      <w:r w:rsidRPr="002C5D4F">
        <w:rPr>
          <w:color w:val="000000"/>
        </w:rPr>
        <w:t>Signs and symptoms: Diagnosis</w:t>
      </w:r>
    </w:p>
    <w:p w:rsidR="002C5D4F" w:rsidRDefault="00F84983" w:rsidP="00C61849">
      <w:pPr>
        <w:pStyle w:val="p"/>
        <w:shd w:val="clear" w:color="auto" w:fill="FFFFFF"/>
        <w:tabs>
          <w:tab w:val="left" w:pos="910"/>
        </w:tabs>
        <w:spacing w:before="166" w:beforeAutospacing="0" w:after="166" w:afterAutospacing="0" w:line="480" w:lineRule="auto"/>
        <w:rPr>
          <w:color w:val="000000"/>
        </w:rPr>
      </w:pPr>
      <w:r>
        <w:rPr>
          <w:color w:val="000000"/>
        </w:rPr>
        <w:t xml:space="preserve">A patient suffering from a tennis elbow is likely to complain </w:t>
      </w:r>
      <w:r w:rsidR="005E23F5" w:rsidRPr="002C5D4F">
        <w:rPr>
          <w:color w:val="000000"/>
        </w:rPr>
        <w:t>of seve</w:t>
      </w:r>
      <w:r>
        <w:rPr>
          <w:color w:val="000000"/>
        </w:rPr>
        <w:t xml:space="preserve">re pain </w:t>
      </w:r>
      <w:r>
        <w:rPr>
          <w:color w:val="000000"/>
        </w:rPr>
        <w:t>around the damaged area</w:t>
      </w:r>
      <w:r w:rsidR="005E23F5" w:rsidRPr="002C5D4F">
        <w:rPr>
          <w:color w:val="000000"/>
        </w:rPr>
        <w:t>,</w:t>
      </w:r>
      <w:r>
        <w:rPr>
          <w:color w:val="000000"/>
        </w:rPr>
        <w:t xml:space="preserve"> and this pain will scorch</w:t>
      </w:r>
      <w:r w:rsidR="005E23F5" w:rsidRPr="002C5D4F">
        <w:rPr>
          <w:color w:val="000000"/>
        </w:rPr>
        <w:t xml:space="preserve"> toward the extensor body tissues. Reduced exte</w:t>
      </w:r>
      <w:r>
        <w:rPr>
          <w:color w:val="000000"/>
        </w:rPr>
        <w:t>nsion forces will be</w:t>
      </w:r>
      <w:r w:rsidR="005E23F5" w:rsidRPr="002C5D4F">
        <w:rPr>
          <w:color w:val="000000"/>
        </w:rPr>
        <w:t xml:space="preserve"> noted</w:t>
      </w:r>
      <w:r w:rsidR="00F34337">
        <w:rPr>
          <w:color w:val="000000"/>
        </w:rPr>
        <w:t xml:space="preserve"> as well</w:t>
      </w:r>
      <w:r w:rsidR="005E23F5" w:rsidRPr="002C5D4F">
        <w:rPr>
          <w:color w:val="000000"/>
        </w:rPr>
        <w:t xml:space="preserve">. </w:t>
      </w:r>
      <w:r w:rsidR="001327B3" w:rsidRPr="002C5D4F">
        <w:rPr>
          <w:color w:val="000000"/>
        </w:rPr>
        <w:t>Medical</w:t>
      </w:r>
      <w:r w:rsidR="001327B3">
        <w:rPr>
          <w:color w:val="000000"/>
        </w:rPr>
        <w:t xml:space="preserve"> testing is the only recommended practice to diagnose this condition</w:t>
      </w:r>
      <w:r w:rsidR="005E23F5" w:rsidRPr="002C5D4F">
        <w:rPr>
          <w:color w:val="000000"/>
        </w:rPr>
        <w:t>.</w:t>
      </w:r>
      <w:r w:rsidR="001327B3">
        <w:rPr>
          <w:color w:val="000000"/>
        </w:rPr>
        <w:t xml:space="preserve"> In most cases, i</w:t>
      </w:r>
      <w:r w:rsidR="004D5F0F" w:rsidRPr="002C5D4F">
        <w:rPr>
          <w:color w:val="000000"/>
        </w:rPr>
        <w:t>t</w:t>
      </w:r>
      <w:r w:rsidR="001327B3">
        <w:rPr>
          <w:color w:val="000000"/>
        </w:rPr>
        <w:t xml:space="preserve"> is </w:t>
      </w:r>
      <w:r w:rsidR="004D5F0F" w:rsidRPr="002C5D4F">
        <w:rPr>
          <w:color w:val="000000"/>
        </w:rPr>
        <w:t xml:space="preserve">was challenging to identify </w:t>
      </w:r>
      <w:r w:rsidR="001327B3">
        <w:rPr>
          <w:color w:val="000000"/>
        </w:rPr>
        <w:t>this ailment</w:t>
      </w:r>
      <w:r w:rsidR="004D5F0F" w:rsidRPr="002C5D4F">
        <w:rPr>
          <w:color w:val="000000"/>
        </w:rPr>
        <w:t xml:space="preserve"> condition even after carrying out clinical testing. However, </w:t>
      </w:r>
      <w:r w:rsidR="00861F52" w:rsidRPr="002C5D4F">
        <w:rPr>
          <w:color w:val="000000"/>
        </w:rPr>
        <w:t>a</w:t>
      </w:r>
      <w:r w:rsidR="004D5F0F" w:rsidRPr="002C5D4F">
        <w:rPr>
          <w:color w:val="000000"/>
        </w:rPr>
        <w:t xml:space="preserve"> radiographic examination has immensely helped to diagnose her condition.  </w:t>
      </w:r>
    </w:p>
    <w:p w:rsidR="00952D5F" w:rsidRPr="002C5D4F" w:rsidRDefault="00F84983" w:rsidP="002C5D4F">
      <w:pPr>
        <w:pStyle w:val="p"/>
        <w:shd w:val="clear" w:color="auto" w:fill="FFFFFF"/>
        <w:tabs>
          <w:tab w:val="left" w:pos="910"/>
        </w:tabs>
        <w:spacing w:before="166" w:beforeAutospacing="0" w:after="166" w:afterAutospacing="0" w:line="480" w:lineRule="auto"/>
        <w:jc w:val="center"/>
        <w:rPr>
          <w:color w:val="000000"/>
        </w:rPr>
      </w:pPr>
      <w:r w:rsidRPr="002C5D4F">
        <w:rPr>
          <w:color w:val="000000"/>
        </w:rPr>
        <w:t>First aid</w:t>
      </w:r>
    </w:p>
    <w:p w:rsidR="00952D5F" w:rsidRPr="002C5D4F" w:rsidRDefault="00F84983" w:rsidP="002C5D4F">
      <w:pPr>
        <w:pStyle w:val="p"/>
        <w:shd w:val="clear" w:color="auto" w:fill="FFFFFF"/>
        <w:tabs>
          <w:tab w:val="left" w:pos="910"/>
        </w:tabs>
        <w:spacing w:before="166" w:beforeAutospacing="0" w:after="166" w:afterAutospacing="0" w:line="480" w:lineRule="auto"/>
        <w:rPr>
          <w:color w:val="000000"/>
        </w:rPr>
      </w:pPr>
      <w:r>
        <w:rPr>
          <w:color w:val="000000"/>
        </w:rPr>
        <w:tab/>
      </w:r>
      <w:r w:rsidR="00861F52">
        <w:rPr>
          <w:color w:val="000000"/>
        </w:rPr>
        <w:t>To</w:t>
      </w:r>
      <w:r w:rsidR="00CA25F0" w:rsidRPr="002C5D4F">
        <w:rPr>
          <w:color w:val="000000"/>
        </w:rPr>
        <w:t xml:space="preserve"> treat this condition, rest is essential so as not to damage the tendon any further. Besides, keeping away from ant activities that might aggravate the arm or induce any discomfort or pain to the injured area. Continuing participating in sports will not only prevent faster healing processes, but it can also cause more harm to the injured part and the surrounding body tissues. Applying ice to the affected arm area can also be of great help in minimizing any inflammation a</w:t>
      </w:r>
      <w:r w:rsidR="00082423" w:rsidRPr="002C5D4F">
        <w:rPr>
          <w:color w:val="000000"/>
        </w:rPr>
        <w:t xml:space="preserve">nd swelling of the injured area. The patient should also take anti-inflammatory </w:t>
      </w:r>
      <w:r w:rsidR="00E52C2F" w:rsidRPr="002C5D4F">
        <w:rPr>
          <w:color w:val="000000"/>
        </w:rPr>
        <w:t>medicines</w:t>
      </w:r>
      <w:r w:rsidR="00E52C2F">
        <w:rPr>
          <w:color w:val="000000"/>
        </w:rPr>
        <w:t xml:space="preserve"> as they</w:t>
      </w:r>
      <w:r w:rsidR="00082423" w:rsidRPr="002C5D4F">
        <w:rPr>
          <w:color w:val="000000"/>
        </w:rPr>
        <w:t xml:space="preserve"> reduce any swel</w:t>
      </w:r>
      <w:r w:rsidR="009D002D" w:rsidRPr="002C5D4F">
        <w:rPr>
          <w:color w:val="000000"/>
        </w:rPr>
        <w:t xml:space="preserve">ling and pain. However, if the pain and swelling persists it advisable to see the doctor </w:t>
      </w:r>
      <w:r w:rsidR="00B7442E" w:rsidRPr="002C5D4F">
        <w:rPr>
          <w:color w:val="000000"/>
        </w:rPr>
        <w:t>for the specialist medicine (</w:t>
      </w:r>
      <w:r w:rsidR="00B7442E" w:rsidRPr="002C5D4F">
        <w:rPr>
          <w:color w:val="222222"/>
          <w:shd w:val="clear" w:color="auto" w:fill="FFFFFF"/>
        </w:rPr>
        <w:t>Renstrom &amp; Ackermann, 2018)</w:t>
      </w:r>
    </w:p>
    <w:p w:rsidR="006D4D6C" w:rsidRPr="002C5D4F" w:rsidRDefault="00F84983" w:rsidP="002C5D4F">
      <w:pPr>
        <w:pStyle w:val="p"/>
        <w:shd w:val="clear" w:color="auto" w:fill="FFFFFF"/>
        <w:tabs>
          <w:tab w:val="left" w:pos="910"/>
        </w:tabs>
        <w:spacing w:before="166" w:beforeAutospacing="0" w:after="166" w:afterAutospacing="0" w:line="480" w:lineRule="auto"/>
        <w:jc w:val="center"/>
        <w:rPr>
          <w:color w:val="000000"/>
        </w:rPr>
      </w:pPr>
      <w:r w:rsidRPr="002C5D4F">
        <w:rPr>
          <w:color w:val="000000"/>
        </w:rPr>
        <w:lastRenderedPageBreak/>
        <w:t>Prevention and treatment</w:t>
      </w:r>
    </w:p>
    <w:p w:rsidR="00CC683E" w:rsidRPr="002C5D4F" w:rsidRDefault="00F84983" w:rsidP="002C5D4F">
      <w:pPr>
        <w:pStyle w:val="p"/>
        <w:shd w:val="clear" w:color="auto" w:fill="FFFFFF"/>
        <w:tabs>
          <w:tab w:val="left" w:pos="910"/>
        </w:tabs>
        <w:spacing w:before="166" w:beforeAutospacing="0" w:after="166" w:afterAutospacing="0" w:line="480" w:lineRule="auto"/>
        <w:rPr>
          <w:color w:val="000000"/>
        </w:rPr>
      </w:pPr>
      <w:r>
        <w:rPr>
          <w:color w:val="000000"/>
        </w:rPr>
        <w:tab/>
      </w:r>
      <w:r w:rsidRPr="002C5D4F">
        <w:rPr>
          <w:color w:val="000000"/>
        </w:rPr>
        <w:t xml:space="preserve">The aim </w:t>
      </w:r>
      <w:r w:rsidRPr="002C5D4F">
        <w:rPr>
          <w:color w:val="000000"/>
        </w:rPr>
        <w:t xml:space="preserve">of </w:t>
      </w:r>
      <w:r w:rsidR="00A175CA">
        <w:rPr>
          <w:color w:val="000000"/>
        </w:rPr>
        <w:t xml:space="preserve">treating </w:t>
      </w:r>
      <w:r w:rsidR="00E52C2F">
        <w:rPr>
          <w:color w:val="000000"/>
        </w:rPr>
        <w:t>lateral epicondylitis</w:t>
      </w:r>
      <w:r w:rsidRPr="002C5D4F">
        <w:rPr>
          <w:color w:val="000000"/>
        </w:rPr>
        <w:t xml:space="preserve"> is to </w:t>
      </w:r>
      <w:r w:rsidR="00E52C2F" w:rsidRPr="002C5D4F">
        <w:rPr>
          <w:color w:val="000000"/>
        </w:rPr>
        <w:t>ease</w:t>
      </w:r>
      <w:r w:rsidR="00532DF3" w:rsidRPr="002C5D4F">
        <w:rPr>
          <w:color w:val="000000"/>
        </w:rPr>
        <w:t xml:space="preserve"> pain, </w:t>
      </w:r>
      <w:r w:rsidR="00E52C2F">
        <w:rPr>
          <w:color w:val="000000"/>
        </w:rPr>
        <w:t xml:space="preserve">enhance </w:t>
      </w:r>
      <w:r w:rsidR="00532DF3" w:rsidRPr="002C5D4F">
        <w:rPr>
          <w:color w:val="000000"/>
        </w:rPr>
        <w:t xml:space="preserve">strength, and </w:t>
      </w:r>
      <w:r w:rsidR="00E52C2F">
        <w:rPr>
          <w:color w:val="000000"/>
        </w:rPr>
        <w:t>boost</w:t>
      </w:r>
      <w:r w:rsidR="00532DF3" w:rsidRPr="002C5D4F">
        <w:rPr>
          <w:color w:val="000000"/>
        </w:rPr>
        <w:t xml:space="preserve"> the quality of life of the</w:t>
      </w:r>
      <w:r w:rsidR="00E52C2F">
        <w:rPr>
          <w:color w:val="000000"/>
        </w:rPr>
        <w:t xml:space="preserve"> player</w:t>
      </w:r>
      <w:r w:rsidR="00532DF3" w:rsidRPr="002C5D4F">
        <w:rPr>
          <w:color w:val="000000"/>
        </w:rPr>
        <w:t xml:space="preserve">, while at the same time reducing the </w:t>
      </w:r>
      <w:r w:rsidR="00A175CA" w:rsidRPr="002C5D4F">
        <w:rPr>
          <w:color w:val="000000"/>
        </w:rPr>
        <w:t>probabl</w:t>
      </w:r>
      <w:r w:rsidR="00A175CA">
        <w:rPr>
          <w:color w:val="000000"/>
        </w:rPr>
        <w:t xml:space="preserve">y associated </w:t>
      </w:r>
      <w:r w:rsidR="00532DF3" w:rsidRPr="002C5D4F">
        <w:rPr>
          <w:color w:val="000000"/>
        </w:rPr>
        <w:t xml:space="preserve">effects of patient management. Ergonomic </w:t>
      </w:r>
      <w:r w:rsidR="00A175CA">
        <w:rPr>
          <w:color w:val="000000"/>
        </w:rPr>
        <w:t xml:space="preserve">practices </w:t>
      </w:r>
      <w:r w:rsidR="00B40A10" w:rsidRPr="002C5D4F">
        <w:rPr>
          <w:color w:val="000000"/>
        </w:rPr>
        <w:t xml:space="preserve">and proper biomechanics </w:t>
      </w:r>
      <w:r w:rsidR="00B7442E" w:rsidRPr="002C5D4F">
        <w:rPr>
          <w:color w:val="000000"/>
        </w:rPr>
        <w:t xml:space="preserve">stroking </w:t>
      </w:r>
      <w:r w:rsidR="00B40A10" w:rsidRPr="002C5D4F">
        <w:rPr>
          <w:color w:val="000000"/>
        </w:rPr>
        <w:t>are significant to tennis players</w:t>
      </w:r>
      <w:r w:rsidR="00B7442E" w:rsidRPr="002C5D4F">
        <w:rPr>
          <w:color w:val="000000"/>
        </w:rPr>
        <w:t xml:space="preserve"> (Dellon, 2019).</w:t>
      </w:r>
      <w:r w:rsidR="00B40A10" w:rsidRPr="002C5D4F">
        <w:rPr>
          <w:color w:val="000000"/>
        </w:rPr>
        <w:t xml:space="preserve"> The forearm stroke should enable the player to play the ball in front of the body with elbow and wrist extended</w:t>
      </w:r>
      <w:r w:rsidR="00711FD2" w:rsidRPr="002C5D4F">
        <w:rPr>
          <w:color w:val="000000"/>
        </w:rPr>
        <w:t xml:space="preserve"> since it helps the upper arm and torso provide much energy and minimize the stress on the wrist extensors.</w:t>
      </w:r>
      <w:r w:rsidR="006D4D6C" w:rsidRPr="002C5D4F">
        <w:rPr>
          <w:color w:val="000000"/>
        </w:rPr>
        <w:t xml:space="preserve"> Proper playing equipment is also essential in re</w:t>
      </w:r>
      <w:r w:rsidR="008B5A43">
        <w:rPr>
          <w:color w:val="000000"/>
        </w:rPr>
        <w:t>ducing the cases of lateral epicondylitis</w:t>
      </w:r>
      <w:r w:rsidR="008B5A43" w:rsidRPr="002C5D4F">
        <w:rPr>
          <w:color w:val="000000"/>
        </w:rPr>
        <w:t>.</w:t>
      </w:r>
      <w:r w:rsidR="008B5A43">
        <w:rPr>
          <w:color w:val="000000"/>
        </w:rPr>
        <w:t xml:space="preserve"> </w:t>
      </w:r>
      <w:r w:rsidR="008B5A43" w:rsidRPr="002C5D4F">
        <w:rPr>
          <w:color w:val="000000"/>
        </w:rPr>
        <w:t>Players</w:t>
      </w:r>
      <w:r w:rsidR="002866D0" w:rsidRPr="002C5D4F">
        <w:rPr>
          <w:color w:val="000000"/>
        </w:rPr>
        <w:t xml:space="preserve"> should us</w:t>
      </w:r>
      <w:r w:rsidR="000B1ECB" w:rsidRPr="002C5D4F">
        <w:rPr>
          <w:color w:val="000000"/>
        </w:rPr>
        <w:t xml:space="preserve">e a lighter racquet grip because they are easy to maneuver, although they produce lesser </w:t>
      </w:r>
      <w:r w:rsidR="008B5A43" w:rsidRPr="002C5D4F">
        <w:rPr>
          <w:color w:val="000000"/>
        </w:rPr>
        <w:t>push</w:t>
      </w:r>
      <w:r w:rsidR="008B5A43">
        <w:rPr>
          <w:color w:val="000000"/>
        </w:rPr>
        <w:t xml:space="preserve"> effect</w:t>
      </w:r>
      <w:r w:rsidR="000B1ECB" w:rsidRPr="002C5D4F">
        <w:rPr>
          <w:color w:val="000000"/>
        </w:rPr>
        <w:t>s. Low- v</w:t>
      </w:r>
      <w:r w:rsidR="007C220A">
        <w:rPr>
          <w:color w:val="000000"/>
        </w:rPr>
        <w:t>ibration material frames like</w:t>
      </w:r>
      <w:r w:rsidR="000B1ECB" w:rsidRPr="002C5D4F">
        <w:rPr>
          <w:color w:val="000000"/>
        </w:rPr>
        <w:t xml:space="preserve"> epoxies and graphite, damp down influence of forces exerted to the extensor origin. Using racquets with high string count per unit area on "slower" grounds like clay courts will reduce the load exerted on the elbow.</w:t>
      </w:r>
    </w:p>
    <w:p w:rsidR="002C5D4F" w:rsidRDefault="00F84983" w:rsidP="002C5D4F">
      <w:pPr>
        <w:pStyle w:val="NormalWeb"/>
        <w:shd w:val="clear" w:color="auto" w:fill="FFFFFF"/>
        <w:spacing w:before="166" w:beforeAutospacing="0" w:after="166" w:afterAutospacing="0" w:line="480" w:lineRule="auto"/>
        <w:ind w:firstLine="720"/>
        <w:rPr>
          <w:color w:val="000000"/>
        </w:rPr>
      </w:pPr>
      <w:r w:rsidRPr="002C5D4F">
        <w:rPr>
          <w:color w:val="000000"/>
        </w:rPr>
        <w:t xml:space="preserve">The anti-inflammatory treatment has </w:t>
      </w:r>
      <w:r w:rsidR="00464CEE">
        <w:rPr>
          <w:color w:val="000000"/>
        </w:rPr>
        <w:t xml:space="preserve">indicated </w:t>
      </w:r>
      <w:r w:rsidRPr="002C5D4F">
        <w:rPr>
          <w:color w:val="000000"/>
        </w:rPr>
        <w:t>significant</w:t>
      </w:r>
      <w:r w:rsidR="00464CEE">
        <w:rPr>
          <w:color w:val="000000"/>
        </w:rPr>
        <w:t xml:space="preserve"> minimization of pain, although its effect lasts for a short period</w:t>
      </w:r>
      <w:r w:rsidRPr="002C5D4F">
        <w:rPr>
          <w:color w:val="000000"/>
        </w:rPr>
        <w:t>. Physiotherapy (phonophorers, ultrasound, soft tissue mobilization, manipulation, electrical stimulation, friction massage, neural tension, and strengthening and stret</w:t>
      </w:r>
      <w:r w:rsidRPr="002C5D4F">
        <w:rPr>
          <w:color w:val="000000"/>
        </w:rPr>
        <w:t xml:space="preserve">ching exercises) has dramatically played </w:t>
      </w:r>
      <w:r w:rsidR="0050518D" w:rsidRPr="002C5D4F">
        <w:rPr>
          <w:color w:val="000000"/>
        </w:rPr>
        <w:t>a critical role in the conservative tennis elbow treatment.</w:t>
      </w:r>
    </w:p>
    <w:p w:rsidR="007B7775" w:rsidRDefault="00F84983" w:rsidP="007B7775">
      <w:pPr>
        <w:pStyle w:val="NormalWeb"/>
        <w:shd w:val="clear" w:color="auto" w:fill="FFFFFF"/>
        <w:spacing w:before="166" w:beforeAutospacing="0" w:after="166" w:afterAutospacing="0" w:line="480" w:lineRule="auto"/>
        <w:ind w:firstLine="720"/>
        <w:rPr>
          <w:color w:val="000000"/>
          <w:shd w:val="clear" w:color="auto" w:fill="FFFFFF"/>
        </w:rPr>
      </w:pPr>
      <w:r w:rsidRPr="002C5D4F">
        <w:rPr>
          <w:color w:val="000000"/>
          <w:shd w:val="clear" w:color="auto" w:fill="FFFFFF"/>
        </w:rPr>
        <w:t>Nevertheless, when the patient has severe international damages, the surgery treatment approach is used. Open surgery is done to release the extensor muscl</w:t>
      </w:r>
      <w:r w:rsidRPr="002C5D4F">
        <w:rPr>
          <w:color w:val="000000"/>
          <w:shd w:val="clear" w:color="auto" w:fill="FFFFFF"/>
        </w:rPr>
        <w:t>es at their o</w:t>
      </w:r>
      <w:r w:rsidR="00A857D7" w:rsidRPr="002C5D4F">
        <w:rPr>
          <w:color w:val="000000"/>
          <w:shd w:val="clear" w:color="auto" w:fill="FFFFFF"/>
        </w:rPr>
        <w:t xml:space="preserve">rigin on the </w:t>
      </w:r>
      <w:r w:rsidR="008204DA">
        <w:rPr>
          <w:color w:val="000000"/>
          <w:shd w:val="clear" w:color="auto" w:fill="FFFFFF"/>
        </w:rPr>
        <w:t>lateral elbow</w:t>
      </w:r>
      <w:r w:rsidR="00A857D7" w:rsidRPr="002C5D4F">
        <w:rPr>
          <w:color w:val="000000"/>
          <w:shd w:val="clear" w:color="auto" w:fill="FFFFFF"/>
        </w:rPr>
        <w:t xml:space="preserve">, and the injury may fully get healed </w:t>
      </w:r>
      <w:r w:rsidR="00C10F3C" w:rsidRPr="002C5D4F">
        <w:rPr>
          <w:color w:val="000000"/>
          <w:shd w:val="clear" w:color="auto" w:fill="FFFFFF"/>
        </w:rPr>
        <w:t xml:space="preserve">at least </w:t>
      </w:r>
      <w:r w:rsidR="00A857D7" w:rsidRPr="002C5D4F">
        <w:rPr>
          <w:color w:val="000000"/>
          <w:shd w:val="clear" w:color="auto" w:fill="FFFFFF"/>
        </w:rPr>
        <w:t xml:space="preserve">after one year, depending on the severity of the </w:t>
      </w:r>
      <w:r w:rsidRPr="002C5D4F">
        <w:rPr>
          <w:color w:val="000000"/>
          <w:shd w:val="clear" w:color="auto" w:fill="FFFFFF"/>
        </w:rPr>
        <w:t>damage (Lalli, 2019).</w:t>
      </w:r>
    </w:p>
    <w:p w:rsidR="001A4B30" w:rsidRDefault="00F84983" w:rsidP="007B7775">
      <w:pPr>
        <w:pStyle w:val="NormalWeb"/>
        <w:shd w:val="clear" w:color="auto" w:fill="FFFFFF"/>
        <w:spacing w:before="166" w:beforeAutospacing="0" w:after="166" w:afterAutospacing="0" w:line="480" w:lineRule="auto"/>
        <w:ind w:firstLine="720"/>
        <w:rPr>
          <w:color w:val="000000"/>
          <w:shd w:val="clear" w:color="auto" w:fill="FFFFFF"/>
        </w:rPr>
      </w:pPr>
      <w:r w:rsidRPr="002C5D4F">
        <w:rPr>
          <w:color w:val="000000"/>
          <w:shd w:val="clear" w:color="auto" w:fill="FFFFFF"/>
        </w:rPr>
        <w:t xml:space="preserve"> </w:t>
      </w:r>
      <w:r w:rsidR="002C5D4F">
        <w:rPr>
          <w:color w:val="000000"/>
          <w:shd w:val="clear" w:color="auto" w:fill="FFFFFF"/>
        </w:rPr>
        <w:tab/>
      </w:r>
    </w:p>
    <w:p w:rsidR="00F305AD" w:rsidRDefault="00F84983" w:rsidP="007B7775">
      <w:pPr>
        <w:spacing w:line="48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Restore ROM</w:t>
      </w:r>
    </w:p>
    <w:p w:rsidR="00991143" w:rsidRDefault="00F84983" w:rsidP="002C5D4F">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After the pain diminishes, you will start doing some simple exercises. How long it </w:t>
      </w:r>
      <w:r>
        <w:rPr>
          <w:rFonts w:ascii="Times New Roman" w:hAnsi="Times New Roman" w:cs="Times New Roman"/>
          <w:color w:val="000000"/>
          <w:sz w:val="24"/>
          <w:szCs w:val="24"/>
          <w:shd w:val="clear" w:color="auto" w:fill="FFFFFF"/>
        </w:rPr>
        <w:t>takes to become restored depends on the nature of the elbow injury. It may take eight weeks or more to the outcomes of your exercises. With the three stretching exercises below, practicing them frequently might help the victim to restore quickly.</w:t>
      </w:r>
    </w:p>
    <w:p w:rsidR="00F846CD" w:rsidRDefault="00F84983" w:rsidP="002C5D4F">
      <w:pPr>
        <w:spacing w:line="480" w:lineRule="auto"/>
        <w:rPr>
          <w:rFonts w:ascii="Times New Roman" w:hAnsi="Times New Roman" w:cs="Times New Roman"/>
          <w:color w:val="000000"/>
          <w:sz w:val="24"/>
          <w:szCs w:val="24"/>
          <w:shd w:val="clear" w:color="auto" w:fill="FFFFFF"/>
        </w:rPr>
      </w:pPr>
      <w:r w:rsidRPr="00F846CD">
        <w:rPr>
          <w:rFonts w:ascii="Times New Roman" w:hAnsi="Times New Roman" w:cs="Times New Roman"/>
          <w:i/>
          <w:color w:val="000000"/>
          <w:sz w:val="24"/>
          <w:szCs w:val="24"/>
          <w:shd w:val="clear" w:color="auto" w:fill="FFFFFF"/>
        </w:rPr>
        <w:t>Finger st</w:t>
      </w:r>
      <w:r w:rsidRPr="00F846CD">
        <w:rPr>
          <w:rFonts w:ascii="Times New Roman" w:hAnsi="Times New Roman" w:cs="Times New Roman"/>
          <w:i/>
          <w:color w:val="000000"/>
          <w:sz w:val="24"/>
          <w:szCs w:val="24"/>
          <w:shd w:val="clear" w:color="auto" w:fill="FFFFFF"/>
        </w:rPr>
        <w:t>retch</w:t>
      </w:r>
      <w:r>
        <w:rPr>
          <w:rFonts w:ascii="Times New Roman" w:hAnsi="Times New Roman" w:cs="Times New Roman"/>
          <w:color w:val="000000"/>
          <w:sz w:val="24"/>
          <w:szCs w:val="24"/>
          <w:shd w:val="clear" w:color="auto" w:fill="FFFFFF"/>
        </w:rPr>
        <w:t>; Touch your fingers to the thumb and place a rubber band round them. Gently open your fingers and thumb then close them. Repeat this procedure up to twenty times. Ensure that you do this stretch up to four per day.</w:t>
      </w:r>
    </w:p>
    <w:p w:rsidR="00F846CD" w:rsidRDefault="00F84983" w:rsidP="002C5D4F">
      <w:pPr>
        <w:spacing w:line="480" w:lineRule="auto"/>
        <w:rPr>
          <w:rFonts w:ascii="Times New Roman" w:hAnsi="Times New Roman" w:cs="Times New Roman"/>
          <w:color w:val="000000"/>
          <w:sz w:val="24"/>
          <w:szCs w:val="24"/>
          <w:shd w:val="clear" w:color="auto" w:fill="FFFFFF"/>
        </w:rPr>
      </w:pPr>
      <w:r w:rsidRPr="000800FD">
        <w:rPr>
          <w:rFonts w:ascii="Times New Roman" w:hAnsi="Times New Roman" w:cs="Times New Roman"/>
          <w:i/>
          <w:color w:val="000000"/>
          <w:sz w:val="24"/>
          <w:szCs w:val="24"/>
          <w:shd w:val="clear" w:color="auto" w:fill="FFFFFF"/>
        </w:rPr>
        <w:t>Ball squeeze</w:t>
      </w:r>
      <w:r>
        <w:rPr>
          <w:rFonts w:ascii="Times New Roman" w:hAnsi="Times New Roman" w:cs="Times New Roman"/>
          <w:color w:val="000000"/>
          <w:sz w:val="24"/>
          <w:szCs w:val="24"/>
          <w:shd w:val="clear" w:color="auto" w:fill="FFFFFF"/>
        </w:rPr>
        <w:t xml:space="preserve">; </w:t>
      </w:r>
      <w:r w:rsidR="00300F85">
        <w:rPr>
          <w:rFonts w:ascii="Times New Roman" w:hAnsi="Times New Roman" w:cs="Times New Roman"/>
          <w:color w:val="000000"/>
          <w:sz w:val="24"/>
          <w:szCs w:val="24"/>
          <w:shd w:val="clear" w:color="auto" w:fill="FFFFFF"/>
        </w:rPr>
        <w:t>hold a softball in your injured hand. Squeeze and release the ball up to twenty times. Ensure you do this stretch up about four times a day.</w:t>
      </w:r>
    </w:p>
    <w:p w:rsidR="000800FD" w:rsidRDefault="00F84983" w:rsidP="002C5D4F">
      <w:pPr>
        <w:spacing w:line="480" w:lineRule="auto"/>
        <w:rPr>
          <w:rFonts w:ascii="Times New Roman" w:hAnsi="Times New Roman" w:cs="Times New Roman"/>
          <w:color w:val="000000"/>
          <w:sz w:val="24"/>
          <w:szCs w:val="24"/>
          <w:shd w:val="clear" w:color="auto" w:fill="FFFFFF"/>
        </w:rPr>
      </w:pPr>
      <w:r w:rsidRPr="000800FD">
        <w:rPr>
          <w:rFonts w:ascii="Times New Roman" w:hAnsi="Times New Roman" w:cs="Times New Roman"/>
          <w:i/>
          <w:color w:val="000000"/>
          <w:sz w:val="24"/>
          <w:szCs w:val="24"/>
          <w:shd w:val="clear" w:color="auto" w:fill="FFFFFF"/>
        </w:rPr>
        <w:t>Wrist bend</w:t>
      </w:r>
      <w:r>
        <w:rPr>
          <w:rFonts w:ascii="Times New Roman" w:hAnsi="Times New Roman" w:cs="Times New Roman"/>
          <w:color w:val="000000"/>
          <w:sz w:val="24"/>
          <w:szCs w:val="24"/>
          <w:shd w:val="clear" w:color="auto" w:fill="FFFFFF"/>
        </w:rPr>
        <w:t>; turn your elbow at a right angle. Slowly turn your wrist to make your palm face downward. Hold for about twenty seconds. R</w:t>
      </w:r>
      <w:r>
        <w:rPr>
          <w:rFonts w:ascii="Times New Roman" w:hAnsi="Times New Roman" w:cs="Times New Roman"/>
          <w:color w:val="000000"/>
          <w:sz w:val="24"/>
          <w:szCs w:val="24"/>
          <w:shd w:val="clear" w:color="auto" w:fill="FFFFFF"/>
        </w:rPr>
        <w:t>epeat four times.</w:t>
      </w:r>
    </w:p>
    <w:p w:rsidR="001A4B30" w:rsidRDefault="00F84983" w:rsidP="000800FD">
      <w:pPr>
        <w:spacing w:line="48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C</w:t>
      </w:r>
      <w:r w:rsidR="003647E4">
        <w:rPr>
          <w:rFonts w:ascii="Times New Roman" w:hAnsi="Times New Roman" w:cs="Times New Roman"/>
          <w:color w:val="000000"/>
          <w:sz w:val="24"/>
          <w:szCs w:val="24"/>
          <w:shd w:val="clear" w:color="auto" w:fill="FFFFFF"/>
        </w:rPr>
        <w:t>learance to play</w:t>
      </w:r>
    </w:p>
    <w:p w:rsidR="002B5C36" w:rsidRDefault="00F84983" w:rsidP="002B5C36">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Elbow pain will progressively decline and most probably be vanished within three to six months after surgical treatment. The victims of this ailment are not advised to participate in ant spot activities after the operation, depending on healing processes. </w:t>
      </w:r>
      <w:r>
        <w:rPr>
          <w:rFonts w:ascii="Times New Roman" w:hAnsi="Times New Roman" w:cs="Times New Roman"/>
          <w:color w:val="000000"/>
          <w:sz w:val="24"/>
          <w:szCs w:val="24"/>
          <w:shd w:val="clear" w:color="auto" w:fill="FFFFFF"/>
        </w:rPr>
        <w:t xml:space="preserve"> Moreover, a brace is recommended all through sporting or work activities. </w:t>
      </w:r>
      <w:r w:rsidR="00F305AD">
        <w:rPr>
          <w:rFonts w:ascii="Times New Roman" w:hAnsi="Times New Roman" w:cs="Times New Roman"/>
          <w:color w:val="000000"/>
          <w:sz w:val="24"/>
          <w:szCs w:val="24"/>
          <w:shd w:val="clear" w:color="auto" w:fill="FFFFFF"/>
        </w:rPr>
        <w:t>Therefore, after six months, the player can resume to the sporting activities if only the healing processes have to be successful. Some victims may take too long to recover, depending on the nature of injury and type of surgical treatment applied. For this reason, patients must get doctors clearance before res</w:t>
      </w:r>
      <w:r>
        <w:rPr>
          <w:rFonts w:ascii="Times New Roman" w:hAnsi="Times New Roman" w:cs="Times New Roman"/>
          <w:color w:val="000000"/>
          <w:sz w:val="24"/>
          <w:szCs w:val="24"/>
          <w:shd w:val="clear" w:color="auto" w:fill="FFFFFF"/>
        </w:rPr>
        <w:t>uming to their sports activities.</w:t>
      </w:r>
    </w:p>
    <w:p w:rsidR="00273B32" w:rsidRDefault="00F84983" w:rsidP="000800FD">
      <w:pPr>
        <w:spacing w:line="48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Interesting fact</w:t>
      </w:r>
    </w:p>
    <w:p w:rsidR="002B5C36" w:rsidRDefault="00F84983" w:rsidP="002C5D4F">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 brace centered over the back of the injured forearm can also be used to r</w:t>
      </w:r>
      <w:r>
        <w:rPr>
          <w:rFonts w:ascii="Times New Roman" w:hAnsi="Times New Roman" w:cs="Times New Roman"/>
          <w:color w:val="000000"/>
          <w:sz w:val="24"/>
          <w:szCs w:val="24"/>
          <w:shd w:val="clear" w:color="auto" w:fill="FFFFFF"/>
        </w:rPr>
        <w:t>elieve lateral epicondylitis symptoms. This reduces symptoms by resting the tendons as well as muscles.</w:t>
      </w:r>
    </w:p>
    <w:p w:rsidR="00DD67FA" w:rsidRPr="002C5D4F" w:rsidRDefault="00F84983" w:rsidP="002B5C36">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 conclusion, lateral epicondylitis</w:t>
      </w:r>
      <w:r w:rsidR="00CA25F0" w:rsidRPr="002C5D4F">
        <w:rPr>
          <w:rFonts w:ascii="Times New Roman" w:hAnsi="Times New Roman" w:cs="Times New Roman"/>
          <w:color w:val="000000"/>
          <w:sz w:val="24"/>
          <w:szCs w:val="24"/>
          <w:shd w:val="clear" w:color="auto" w:fill="FFFFFF"/>
        </w:rPr>
        <w:t xml:space="preserve"> is a common com</w:t>
      </w:r>
      <w:r w:rsidR="006A57C4" w:rsidRPr="002C5D4F">
        <w:rPr>
          <w:rFonts w:ascii="Times New Roman" w:hAnsi="Times New Roman" w:cs="Times New Roman"/>
          <w:color w:val="000000"/>
          <w:sz w:val="24"/>
          <w:szCs w:val="24"/>
          <w:shd w:val="clear" w:color="auto" w:fill="FFFFFF"/>
        </w:rPr>
        <w:t xml:space="preserve">plaint among players because they are often involved in </w:t>
      </w:r>
      <w:r w:rsidRPr="002C5D4F">
        <w:rPr>
          <w:rFonts w:ascii="Times New Roman" w:hAnsi="Times New Roman" w:cs="Times New Roman"/>
          <w:color w:val="000000"/>
          <w:sz w:val="24"/>
          <w:szCs w:val="24"/>
          <w:shd w:val="clear" w:color="auto" w:fill="FFFFFF"/>
        </w:rPr>
        <w:t>dreary</w:t>
      </w:r>
      <w:r w:rsidR="006A57C4" w:rsidRPr="002C5D4F">
        <w:rPr>
          <w:rFonts w:ascii="Times New Roman" w:hAnsi="Times New Roman" w:cs="Times New Roman"/>
          <w:color w:val="000000"/>
          <w:sz w:val="24"/>
          <w:szCs w:val="24"/>
          <w:shd w:val="clear" w:color="auto" w:fill="FFFFFF"/>
        </w:rPr>
        <w:t xml:space="preserve"> stress on the wrist extensors.</w:t>
      </w:r>
      <w:r>
        <w:rPr>
          <w:rFonts w:ascii="Times New Roman" w:hAnsi="Times New Roman" w:cs="Times New Roman"/>
          <w:color w:val="000000"/>
          <w:sz w:val="24"/>
          <w:szCs w:val="24"/>
          <w:shd w:val="clear" w:color="auto" w:fill="FFFFFF"/>
        </w:rPr>
        <w:t xml:space="preserve"> The re</w:t>
      </w:r>
      <w:r>
        <w:rPr>
          <w:rFonts w:ascii="Times New Roman" w:hAnsi="Times New Roman" w:cs="Times New Roman"/>
          <w:color w:val="000000"/>
          <w:sz w:val="24"/>
          <w:szCs w:val="24"/>
          <w:shd w:val="clear" w:color="auto" w:fill="FFFFFF"/>
        </w:rPr>
        <w:t>commended identification of tennis elbow is by carrying out medical testing.</w:t>
      </w:r>
      <w:r w:rsidR="00206EE4" w:rsidRPr="002C5D4F">
        <w:rPr>
          <w:rFonts w:ascii="Times New Roman" w:hAnsi="Times New Roman" w:cs="Times New Roman"/>
          <w:color w:val="000000"/>
          <w:sz w:val="24"/>
          <w:szCs w:val="24"/>
          <w:shd w:val="clear" w:color="auto" w:fill="FFFFFF"/>
        </w:rPr>
        <w:t xml:space="preserve"> Conversely, in chronic cases, radiographic analysis and ultrasound may be useful to eliminate other grounds for the lateral elbow. Initial treatment of tennis elbow should include ergonomic measures and rest to </w:t>
      </w:r>
      <w:r>
        <w:rPr>
          <w:rFonts w:ascii="Times New Roman" w:hAnsi="Times New Roman" w:cs="Times New Roman"/>
          <w:color w:val="000000"/>
          <w:sz w:val="24"/>
          <w:szCs w:val="24"/>
          <w:shd w:val="clear" w:color="auto" w:fill="FFFFFF"/>
        </w:rPr>
        <w:t xml:space="preserve">diminish </w:t>
      </w:r>
      <w:r w:rsidR="00206EE4" w:rsidRPr="002C5D4F">
        <w:rPr>
          <w:rFonts w:ascii="Times New Roman" w:hAnsi="Times New Roman" w:cs="Times New Roman"/>
          <w:color w:val="000000"/>
          <w:sz w:val="24"/>
          <w:szCs w:val="24"/>
          <w:shd w:val="clear" w:color="auto" w:fill="FFFFFF"/>
        </w:rPr>
        <w:t>the dreary stress on the</w:t>
      </w:r>
      <w:r>
        <w:rPr>
          <w:rFonts w:ascii="Times New Roman" w:hAnsi="Times New Roman" w:cs="Times New Roman"/>
          <w:color w:val="000000"/>
          <w:sz w:val="24"/>
          <w:szCs w:val="24"/>
          <w:shd w:val="clear" w:color="auto" w:fill="FFFFFF"/>
        </w:rPr>
        <w:t xml:space="preserve"> extensor tissues.</w:t>
      </w:r>
      <w:r w:rsidR="007B7775" w:rsidRPr="007B7775">
        <w:rPr>
          <w:rFonts w:ascii="Times New Roman" w:hAnsi="Times New Roman" w:cs="Times New Roman"/>
          <w:color w:val="000000"/>
          <w:sz w:val="24"/>
          <w:szCs w:val="24"/>
          <w:shd w:val="clear" w:color="auto" w:fill="FFFFFF"/>
        </w:rPr>
        <w:t xml:space="preserve"> </w:t>
      </w:r>
      <w:r w:rsidR="007B7775">
        <w:rPr>
          <w:rFonts w:ascii="Times New Roman" w:hAnsi="Times New Roman" w:cs="Times New Roman"/>
          <w:color w:val="000000"/>
          <w:sz w:val="24"/>
          <w:szCs w:val="24"/>
          <w:shd w:val="clear" w:color="auto" w:fill="FFFFFF"/>
        </w:rPr>
        <w:t>After the pain diminishes, you can start doing some simple exercises to improve your arm's strength and how long it takes to become restored. It depends on the nature of the elbow injury</w:t>
      </w:r>
      <w:r w:rsidR="004634BB">
        <w:rPr>
          <w:rFonts w:ascii="Times New Roman" w:hAnsi="Times New Roman" w:cs="Times New Roman"/>
          <w:color w:val="000000"/>
          <w:sz w:val="24"/>
          <w:szCs w:val="24"/>
          <w:shd w:val="clear" w:color="auto" w:fill="FFFFFF"/>
        </w:rPr>
        <w:t>.</w:t>
      </w:r>
      <w:r w:rsidR="004634BB" w:rsidRPr="004634BB">
        <w:rPr>
          <w:rFonts w:ascii="Times New Roman" w:hAnsi="Times New Roman" w:cs="Times New Roman"/>
          <w:color w:val="000000"/>
          <w:sz w:val="24"/>
          <w:szCs w:val="24"/>
          <w:shd w:val="clear" w:color="auto" w:fill="FFFFFF"/>
        </w:rPr>
        <w:t xml:space="preserve"> </w:t>
      </w:r>
      <w:r w:rsidR="004634BB">
        <w:rPr>
          <w:rFonts w:ascii="Times New Roman" w:hAnsi="Times New Roman" w:cs="Times New Roman"/>
          <w:color w:val="000000"/>
          <w:sz w:val="24"/>
          <w:szCs w:val="24"/>
          <w:shd w:val="clear" w:color="auto" w:fill="FFFFFF"/>
        </w:rPr>
        <w:t>Elbow pain will gradually reduce, and most probably be vanished within three to six months after surgical treatment</w:t>
      </w:r>
      <w:r w:rsidR="0067427B">
        <w:rPr>
          <w:rFonts w:ascii="Times New Roman" w:hAnsi="Times New Roman" w:cs="Times New Roman"/>
          <w:color w:val="000000"/>
          <w:sz w:val="24"/>
          <w:szCs w:val="24"/>
          <w:shd w:val="clear" w:color="auto" w:fill="FFFFFF"/>
        </w:rPr>
        <w:t>.</w:t>
      </w:r>
    </w:p>
    <w:tbl>
      <w:tblPr>
        <w:tblW w:w="6566" w:type="dxa"/>
        <w:shd w:val="clear" w:color="auto" w:fill="FFFFFF"/>
        <w:tblCellMar>
          <w:left w:w="0" w:type="dxa"/>
          <w:right w:w="0" w:type="dxa"/>
        </w:tblCellMar>
        <w:tblLook w:val="04A0" w:firstRow="1" w:lastRow="0" w:firstColumn="1" w:lastColumn="0" w:noHBand="0" w:noVBand="1"/>
      </w:tblPr>
      <w:tblGrid>
        <w:gridCol w:w="6560"/>
        <w:gridCol w:w="6"/>
      </w:tblGrid>
      <w:tr w:rsidR="006A469D" w:rsidTr="00B7442E">
        <w:trPr>
          <w:gridAfter w:val="1"/>
        </w:trPr>
        <w:tc>
          <w:tcPr>
            <w:tcW w:w="0" w:type="auto"/>
            <w:shd w:val="clear" w:color="auto" w:fill="FFFFFF"/>
            <w:vAlign w:val="center"/>
            <w:hideMark/>
          </w:tcPr>
          <w:p w:rsidR="002C5D4F" w:rsidRDefault="002C5D4F" w:rsidP="002C5D4F">
            <w:pPr>
              <w:spacing w:after="0" w:line="480" w:lineRule="auto"/>
              <w:ind w:left="720" w:hanging="720"/>
              <w:rPr>
                <w:rFonts w:ascii="Times New Roman" w:hAnsi="Times New Roman" w:cs="Times New Roman"/>
                <w:color w:val="000000"/>
                <w:sz w:val="24"/>
                <w:szCs w:val="24"/>
                <w:shd w:val="clear" w:color="auto" w:fill="FFFFFF"/>
              </w:rPr>
            </w:pPr>
          </w:p>
          <w:p w:rsidR="002C5D4F" w:rsidRDefault="002C5D4F" w:rsidP="002C5D4F">
            <w:pPr>
              <w:spacing w:after="0" w:line="480" w:lineRule="auto"/>
              <w:ind w:left="720" w:hanging="720"/>
              <w:rPr>
                <w:rFonts w:ascii="Times New Roman" w:hAnsi="Times New Roman" w:cs="Times New Roman"/>
                <w:color w:val="000000"/>
                <w:sz w:val="24"/>
                <w:szCs w:val="24"/>
                <w:shd w:val="clear" w:color="auto" w:fill="FFFFFF"/>
              </w:rPr>
            </w:pPr>
          </w:p>
          <w:p w:rsidR="002C5D4F" w:rsidRDefault="002C5D4F" w:rsidP="002C5D4F">
            <w:pPr>
              <w:spacing w:after="0" w:line="480" w:lineRule="auto"/>
              <w:ind w:left="720" w:hanging="720"/>
              <w:rPr>
                <w:rFonts w:ascii="Times New Roman" w:hAnsi="Times New Roman" w:cs="Times New Roman"/>
                <w:color w:val="000000"/>
                <w:sz w:val="24"/>
                <w:szCs w:val="24"/>
                <w:shd w:val="clear" w:color="auto" w:fill="FFFFFF"/>
              </w:rPr>
            </w:pPr>
          </w:p>
          <w:p w:rsidR="002C5D4F" w:rsidRDefault="002C5D4F" w:rsidP="002C5D4F">
            <w:pPr>
              <w:spacing w:after="0" w:line="480" w:lineRule="auto"/>
              <w:ind w:left="720" w:hanging="720"/>
              <w:rPr>
                <w:rFonts w:ascii="Times New Roman" w:hAnsi="Times New Roman" w:cs="Times New Roman"/>
                <w:color w:val="000000"/>
                <w:sz w:val="24"/>
                <w:szCs w:val="24"/>
                <w:shd w:val="clear" w:color="auto" w:fill="FFFFFF"/>
              </w:rPr>
            </w:pPr>
          </w:p>
          <w:p w:rsidR="002C5D4F" w:rsidRDefault="002C5D4F" w:rsidP="002C5D4F">
            <w:pPr>
              <w:spacing w:after="0" w:line="480" w:lineRule="auto"/>
              <w:ind w:left="720" w:hanging="720"/>
              <w:rPr>
                <w:rFonts w:ascii="Times New Roman" w:hAnsi="Times New Roman" w:cs="Times New Roman"/>
                <w:color w:val="000000"/>
                <w:sz w:val="24"/>
                <w:szCs w:val="24"/>
                <w:shd w:val="clear" w:color="auto" w:fill="FFFFFF"/>
              </w:rPr>
            </w:pPr>
          </w:p>
          <w:p w:rsidR="002C5D4F" w:rsidRDefault="002C5D4F" w:rsidP="002C5D4F">
            <w:pPr>
              <w:spacing w:after="0" w:line="480" w:lineRule="auto"/>
              <w:jc w:val="center"/>
              <w:rPr>
                <w:rFonts w:ascii="Times New Roman" w:hAnsi="Times New Roman" w:cs="Times New Roman"/>
                <w:color w:val="000000"/>
                <w:sz w:val="24"/>
                <w:szCs w:val="24"/>
                <w:shd w:val="clear" w:color="auto" w:fill="FFFFFF"/>
              </w:rPr>
            </w:pPr>
          </w:p>
          <w:p w:rsidR="00D40A9D" w:rsidRDefault="00D40A9D" w:rsidP="002C5D4F">
            <w:pPr>
              <w:spacing w:after="0" w:line="480" w:lineRule="auto"/>
              <w:jc w:val="center"/>
              <w:rPr>
                <w:rFonts w:ascii="Times New Roman" w:hAnsi="Times New Roman" w:cs="Times New Roman"/>
                <w:color w:val="000000"/>
                <w:sz w:val="24"/>
                <w:szCs w:val="24"/>
                <w:shd w:val="clear" w:color="auto" w:fill="FFFFFF"/>
              </w:rPr>
            </w:pPr>
          </w:p>
          <w:p w:rsidR="00D40A9D" w:rsidRDefault="00D40A9D" w:rsidP="002C5D4F">
            <w:pPr>
              <w:spacing w:after="0" w:line="480" w:lineRule="auto"/>
              <w:jc w:val="center"/>
              <w:rPr>
                <w:rFonts w:ascii="Times New Roman" w:hAnsi="Times New Roman" w:cs="Times New Roman"/>
                <w:color w:val="000000"/>
                <w:sz w:val="24"/>
                <w:szCs w:val="24"/>
                <w:shd w:val="clear" w:color="auto" w:fill="FFFFFF"/>
              </w:rPr>
            </w:pPr>
          </w:p>
          <w:p w:rsidR="00D40A9D" w:rsidRDefault="00D40A9D" w:rsidP="002C5D4F">
            <w:pPr>
              <w:spacing w:after="0" w:line="480" w:lineRule="auto"/>
              <w:jc w:val="center"/>
              <w:rPr>
                <w:rFonts w:ascii="Times New Roman" w:hAnsi="Times New Roman" w:cs="Times New Roman"/>
                <w:color w:val="000000"/>
                <w:sz w:val="24"/>
                <w:szCs w:val="24"/>
                <w:shd w:val="clear" w:color="auto" w:fill="FFFFFF"/>
              </w:rPr>
            </w:pPr>
          </w:p>
          <w:p w:rsidR="00D40A9D" w:rsidRDefault="00D40A9D" w:rsidP="002C5D4F">
            <w:pPr>
              <w:spacing w:after="0" w:line="480" w:lineRule="auto"/>
              <w:jc w:val="center"/>
              <w:rPr>
                <w:rFonts w:ascii="Times New Roman" w:hAnsi="Times New Roman" w:cs="Times New Roman"/>
                <w:color w:val="000000"/>
                <w:sz w:val="24"/>
                <w:szCs w:val="24"/>
                <w:shd w:val="clear" w:color="auto" w:fill="FFFFFF"/>
              </w:rPr>
            </w:pPr>
          </w:p>
          <w:p w:rsidR="00D40A9D" w:rsidRDefault="00D40A9D" w:rsidP="002C5D4F">
            <w:pPr>
              <w:spacing w:after="0" w:line="480" w:lineRule="auto"/>
              <w:jc w:val="center"/>
              <w:rPr>
                <w:rFonts w:ascii="Times New Roman" w:hAnsi="Times New Roman" w:cs="Times New Roman"/>
                <w:color w:val="000000"/>
                <w:sz w:val="24"/>
                <w:szCs w:val="24"/>
                <w:shd w:val="clear" w:color="auto" w:fill="FFFFFF"/>
              </w:rPr>
            </w:pPr>
          </w:p>
          <w:p w:rsidR="00D40A9D" w:rsidRDefault="00D40A9D" w:rsidP="002C5D4F">
            <w:pPr>
              <w:spacing w:after="0" w:line="480" w:lineRule="auto"/>
              <w:jc w:val="center"/>
              <w:rPr>
                <w:rFonts w:ascii="Times New Roman" w:hAnsi="Times New Roman" w:cs="Times New Roman"/>
                <w:color w:val="000000"/>
                <w:sz w:val="24"/>
                <w:szCs w:val="24"/>
                <w:shd w:val="clear" w:color="auto" w:fill="FFFFFF"/>
              </w:rPr>
            </w:pPr>
          </w:p>
          <w:p w:rsidR="00D40A9D" w:rsidRDefault="00D40A9D" w:rsidP="002C5D4F">
            <w:pPr>
              <w:spacing w:after="0" w:line="480" w:lineRule="auto"/>
              <w:jc w:val="center"/>
              <w:rPr>
                <w:rFonts w:ascii="Times New Roman" w:hAnsi="Times New Roman" w:cs="Times New Roman"/>
                <w:color w:val="000000"/>
                <w:sz w:val="24"/>
                <w:szCs w:val="24"/>
                <w:shd w:val="clear" w:color="auto" w:fill="FFFFFF"/>
              </w:rPr>
            </w:pPr>
          </w:p>
          <w:p w:rsidR="00D40A9D" w:rsidRDefault="00D40A9D" w:rsidP="002C5D4F">
            <w:pPr>
              <w:spacing w:after="0" w:line="480" w:lineRule="auto"/>
              <w:jc w:val="center"/>
              <w:rPr>
                <w:rFonts w:ascii="Times New Roman" w:hAnsi="Times New Roman" w:cs="Times New Roman"/>
                <w:color w:val="000000"/>
                <w:sz w:val="24"/>
                <w:szCs w:val="24"/>
                <w:shd w:val="clear" w:color="auto" w:fill="FFFFFF"/>
              </w:rPr>
            </w:pPr>
          </w:p>
          <w:p w:rsidR="00C61849" w:rsidRDefault="00C61849" w:rsidP="00D40A9D">
            <w:pPr>
              <w:spacing w:after="0" w:line="480" w:lineRule="auto"/>
              <w:jc w:val="center"/>
              <w:rPr>
                <w:rFonts w:ascii="Times New Roman" w:hAnsi="Times New Roman" w:cs="Times New Roman"/>
                <w:color w:val="000000"/>
                <w:sz w:val="24"/>
                <w:szCs w:val="24"/>
                <w:shd w:val="clear" w:color="auto" w:fill="FFFFFF"/>
              </w:rPr>
            </w:pPr>
          </w:p>
          <w:p w:rsidR="00C61849" w:rsidRDefault="00C61849" w:rsidP="00D40A9D">
            <w:pPr>
              <w:spacing w:after="0" w:line="480" w:lineRule="auto"/>
              <w:jc w:val="center"/>
              <w:rPr>
                <w:rFonts w:ascii="Times New Roman" w:hAnsi="Times New Roman" w:cs="Times New Roman"/>
                <w:color w:val="000000"/>
                <w:sz w:val="24"/>
                <w:szCs w:val="24"/>
                <w:shd w:val="clear" w:color="auto" w:fill="FFFFFF"/>
              </w:rPr>
            </w:pPr>
          </w:p>
          <w:p w:rsidR="00C61849" w:rsidRDefault="00C61849" w:rsidP="00D40A9D">
            <w:pPr>
              <w:spacing w:after="0" w:line="480" w:lineRule="auto"/>
              <w:jc w:val="center"/>
              <w:rPr>
                <w:rFonts w:ascii="Times New Roman" w:hAnsi="Times New Roman" w:cs="Times New Roman"/>
                <w:color w:val="000000"/>
                <w:sz w:val="24"/>
                <w:szCs w:val="24"/>
                <w:shd w:val="clear" w:color="auto" w:fill="FFFFFF"/>
              </w:rPr>
            </w:pPr>
          </w:p>
          <w:p w:rsidR="00C61849" w:rsidRDefault="00C61849" w:rsidP="00D40A9D">
            <w:pPr>
              <w:spacing w:after="0" w:line="480" w:lineRule="auto"/>
              <w:jc w:val="center"/>
              <w:rPr>
                <w:rFonts w:ascii="Times New Roman" w:hAnsi="Times New Roman" w:cs="Times New Roman"/>
                <w:color w:val="000000"/>
                <w:sz w:val="24"/>
                <w:szCs w:val="24"/>
                <w:shd w:val="clear" w:color="auto" w:fill="FFFFFF"/>
              </w:rPr>
            </w:pPr>
          </w:p>
          <w:p w:rsidR="00C61849" w:rsidRDefault="00C61849" w:rsidP="00D40A9D">
            <w:pPr>
              <w:spacing w:after="0" w:line="480" w:lineRule="auto"/>
              <w:jc w:val="center"/>
              <w:rPr>
                <w:rFonts w:ascii="Times New Roman" w:hAnsi="Times New Roman" w:cs="Times New Roman"/>
                <w:color w:val="000000"/>
                <w:sz w:val="24"/>
                <w:szCs w:val="24"/>
                <w:shd w:val="clear" w:color="auto" w:fill="FFFFFF"/>
              </w:rPr>
            </w:pPr>
          </w:p>
          <w:p w:rsidR="002C5D4F" w:rsidRPr="00B7442E" w:rsidRDefault="00F84983" w:rsidP="00D40A9D">
            <w:pPr>
              <w:spacing w:after="0" w:line="480" w:lineRule="auto"/>
              <w:jc w:val="center"/>
              <w:rPr>
                <w:rFonts w:ascii="Times New Roman" w:eastAsia="Times New Roman" w:hAnsi="Times New Roman" w:cs="Times New Roman"/>
                <w:sz w:val="24"/>
                <w:szCs w:val="24"/>
              </w:rPr>
            </w:pPr>
            <w:r w:rsidRPr="002C5D4F">
              <w:rPr>
                <w:rFonts w:ascii="Times New Roman" w:hAnsi="Times New Roman" w:cs="Times New Roman"/>
                <w:color w:val="000000"/>
                <w:sz w:val="24"/>
                <w:szCs w:val="24"/>
                <w:shd w:val="clear" w:color="auto" w:fill="FFFFFF"/>
              </w:rPr>
              <w:t>References</w:t>
            </w:r>
          </w:p>
        </w:tc>
      </w:tr>
      <w:tr w:rsidR="006A469D" w:rsidTr="00B7442E">
        <w:trPr>
          <w:gridAfter w:val="1"/>
        </w:trPr>
        <w:tc>
          <w:tcPr>
            <w:tcW w:w="0" w:type="auto"/>
            <w:shd w:val="clear" w:color="auto" w:fill="FFFFFF"/>
            <w:tcMar>
              <w:top w:w="120" w:type="dxa"/>
              <w:left w:w="0" w:type="dxa"/>
              <w:bottom w:w="120" w:type="dxa"/>
              <w:right w:w="0" w:type="dxa"/>
            </w:tcMar>
            <w:hideMark/>
          </w:tcPr>
          <w:p w:rsidR="002C5D4F" w:rsidRPr="00B7442E" w:rsidRDefault="00F84983" w:rsidP="002C5D4F">
            <w:pPr>
              <w:spacing w:after="0" w:line="480" w:lineRule="auto"/>
              <w:ind w:left="720" w:hanging="720"/>
              <w:rPr>
                <w:rFonts w:ascii="Times New Roman" w:eastAsia="Times New Roman" w:hAnsi="Times New Roman" w:cs="Times New Roman"/>
                <w:color w:val="222222"/>
                <w:sz w:val="24"/>
                <w:szCs w:val="24"/>
              </w:rPr>
            </w:pPr>
            <w:r w:rsidRPr="00B7442E">
              <w:rPr>
                <w:rFonts w:ascii="Times New Roman" w:eastAsia="Times New Roman" w:hAnsi="Times New Roman" w:cs="Times New Roman"/>
                <w:color w:val="222222"/>
                <w:sz w:val="24"/>
                <w:szCs w:val="24"/>
              </w:rPr>
              <w:lastRenderedPageBreak/>
              <w:t>Dellon, A. L. (2019). Lateral Elbow (Tennis Elbow) Denervation. In </w:t>
            </w:r>
            <w:r w:rsidRPr="00B7442E">
              <w:rPr>
                <w:rFonts w:ascii="Times New Roman" w:eastAsia="Times New Roman" w:hAnsi="Times New Roman" w:cs="Times New Roman"/>
                <w:i/>
                <w:iCs/>
                <w:color w:val="222222"/>
                <w:sz w:val="24"/>
                <w:szCs w:val="24"/>
              </w:rPr>
              <w:t>Joint Denervation</w:t>
            </w:r>
            <w:r w:rsidRPr="00B7442E">
              <w:rPr>
                <w:rFonts w:ascii="Times New Roman" w:eastAsia="Times New Roman" w:hAnsi="Times New Roman" w:cs="Times New Roman"/>
                <w:color w:val="222222"/>
                <w:sz w:val="24"/>
                <w:szCs w:val="24"/>
              </w:rPr>
              <w:t xml:space="preserve"> (pp. </w:t>
            </w:r>
            <w:r w:rsidRPr="00B7442E">
              <w:rPr>
                <w:rFonts w:ascii="Times New Roman" w:eastAsia="Times New Roman" w:hAnsi="Times New Roman" w:cs="Times New Roman"/>
                <w:color w:val="222222"/>
                <w:sz w:val="24"/>
                <w:szCs w:val="24"/>
              </w:rPr>
              <w:t>75-91). Springer, Cham.</w:t>
            </w:r>
          </w:p>
        </w:tc>
      </w:tr>
      <w:tr w:rsidR="006A469D" w:rsidTr="00B7442E">
        <w:tc>
          <w:tcPr>
            <w:tcW w:w="0" w:type="auto"/>
            <w:shd w:val="clear" w:color="auto" w:fill="FFFFFF"/>
            <w:noWrap/>
            <w:tcMar>
              <w:top w:w="120" w:type="dxa"/>
              <w:left w:w="0" w:type="dxa"/>
              <w:bottom w:w="120" w:type="dxa"/>
              <w:right w:w="240" w:type="dxa"/>
            </w:tcMar>
            <w:hideMark/>
          </w:tcPr>
          <w:p w:rsidR="002C5D4F" w:rsidRPr="00B7442E" w:rsidRDefault="00F84983" w:rsidP="002C5D4F">
            <w:pPr>
              <w:spacing w:after="0" w:line="480" w:lineRule="auto"/>
              <w:ind w:left="720" w:hanging="720"/>
              <w:rPr>
                <w:rFonts w:ascii="Times New Roman" w:eastAsia="Times New Roman" w:hAnsi="Times New Roman" w:cs="Times New Roman"/>
                <w:color w:val="777777"/>
                <w:sz w:val="24"/>
                <w:szCs w:val="24"/>
              </w:rPr>
            </w:pPr>
            <w:r w:rsidRPr="002C5D4F">
              <w:rPr>
                <w:rFonts w:ascii="Times New Roman" w:hAnsi="Times New Roman" w:cs="Times New Roman"/>
                <w:color w:val="222222"/>
                <w:sz w:val="24"/>
                <w:szCs w:val="24"/>
                <w:shd w:val="clear" w:color="auto" w:fill="FFFFFF"/>
              </w:rPr>
              <w:t>Lalli, D. A. (2019). Taming Tennis Elbow. </w:t>
            </w:r>
            <w:r w:rsidRPr="002C5D4F">
              <w:rPr>
                <w:rFonts w:ascii="Times New Roman" w:hAnsi="Times New Roman" w:cs="Times New Roman"/>
                <w:i/>
                <w:iCs/>
                <w:color w:val="222222"/>
                <w:sz w:val="24"/>
                <w:szCs w:val="24"/>
                <w:shd w:val="clear" w:color="auto" w:fill="FFFFFF"/>
              </w:rPr>
              <w:t>Sports Medicine</w:t>
            </w:r>
            <w:r w:rsidRPr="002C5D4F">
              <w:rPr>
                <w:rFonts w:ascii="Times New Roman" w:hAnsi="Times New Roman" w:cs="Times New Roman"/>
                <w:color w:val="222222"/>
                <w:sz w:val="24"/>
                <w:szCs w:val="24"/>
                <w:shd w:val="clear" w:color="auto" w:fill="FFFFFF"/>
              </w:rPr>
              <w:t>.</w:t>
            </w:r>
          </w:p>
        </w:tc>
        <w:tc>
          <w:tcPr>
            <w:tcW w:w="0" w:type="auto"/>
            <w:shd w:val="clear" w:color="auto" w:fill="FFFFFF"/>
            <w:tcMar>
              <w:top w:w="120" w:type="dxa"/>
              <w:left w:w="0" w:type="dxa"/>
              <w:bottom w:w="120" w:type="dxa"/>
              <w:right w:w="0" w:type="dxa"/>
            </w:tcMar>
            <w:hideMark/>
          </w:tcPr>
          <w:p w:rsidR="002C5D4F" w:rsidRPr="00B7442E" w:rsidRDefault="002C5D4F" w:rsidP="002C5D4F">
            <w:pPr>
              <w:spacing w:after="0" w:line="480" w:lineRule="auto"/>
              <w:ind w:left="720" w:hanging="720"/>
              <w:jc w:val="right"/>
              <w:rPr>
                <w:rFonts w:ascii="Times New Roman" w:eastAsia="Times New Roman" w:hAnsi="Times New Roman" w:cs="Times New Roman"/>
                <w:color w:val="777777"/>
                <w:sz w:val="24"/>
                <w:szCs w:val="24"/>
              </w:rPr>
            </w:pPr>
          </w:p>
        </w:tc>
      </w:tr>
    </w:tbl>
    <w:p w:rsidR="002C5D4F" w:rsidRPr="002C5D4F" w:rsidRDefault="00F84983" w:rsidP="002C5D4F">
      <w:pPr>
        <w:spacing w:line="480" w:lineRule="auto"/>
        <w:ind w:left="720" w:hanging="720"/>
        <w:rPr>
          <w:rFonts w:ascii="Times New Roman" w:hAnsi="Times New Roman" w:cs="Times New Roman"/>
          <w:color w:val="222222"/>
          <w:sz w:val="24"/>
          <w:szCs w:val="24"/>
          <w:shd w:val="clear" w:color="auto" w:fill="FFFFFF"/>
        </w:rPr>
      </w:pPr>
      <w:r w:rsidRPr="002C5D4F">
        <w:rPr>
          <w:rFonts w:ascii="Times New Roman" w:hAnsi="Times New Roman" w:cs="Times New Roman"/>
          <w:color w:val="222222"/>
          <w:sz w:val="24"/>
          <w:szCs w:val="24"/>
          <w:shd w:val="clear" w:color="auto" w:fill="FFFFFF"/>
        </w:rPr>
        <w:t>Renstrom, P., &amp; Ackermann, P. W. (2018). Pathophysiology of Tendinopathy: Implications for Tennis Elbow. In </w:t>
      </w:r>
      <w:r w:rsidRPr="002C5D4F">
        <w:rPr>
          <w:rFonts w:ascii="Times New Roman" w:hAnsi="Times New Roman" w:cs="Times New Roman"/>
          <w:i/>
          <w:iCs/>
          <w:color w:val="222222"/>
          <w:sz w:val="24"/>
          <w:szCs w:val="24"/>
          <w:shd w:val="clear" w:color="auto" w:fill="FFFFFF"/>
        </w:rPr>
        <w:t>Tennis Medicine</w:t>
      </w:r>
      <w:r w:rsidRPr="002C5D4F">
        <w:rPr>
          <w:rFonts w:ascii="Times New Roman" w:hAnsi="Times New Roman" w:cs="Times New Roman"/>
          <w:color w:val="222222"/>
          <w:sz w:val="24"/>
          <w:szCs w:val="24"/>
          <w:shd w:val="clear" w:color="auto" w:fill="FFFFFF"/>
        </w:rPr>
        <w:t> (pp. 263-275). Springer, Cham.</w:t>
      </w:r>
    </w:p>
    <w:p w:rsidR="00B7442E" w:rsidRDefault="00B7442E"/>
    <w:sectPr w:rsidR="00B7442E" w:rsidSect="00A704C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4983" w:rsidRDefault="00F84983">
      <w:pPr>
        <w:spacing w:after="0" w:line="240" w:lineRule="auto"/>
      </w:pPr>
      <w:r>
        <w:separator/>
      </w:r>
    </w:p>
  </w:endnote>
  <w:endnote w:type="continuationSeparator" w:id="0">
    <w:p w:rsidR="00F84983" w:rsidRDefault="00F84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4983" w:rsidRDefault="00F84983">
      <w:pPr>
        <w:spacing w:after="0" w:line="240" w:lineRule="auto"/>
      </w:pPr>
      <w:r>
        <w:separator/>
      </w:r>
    </w:p>
  </w:footnote>
  <w:footnote w:type="continuationSeparator" w:id="0">
    <w:p w:rsidR="00F84983" w:rsidRDefault="00F849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9803853"/>
      <w:docPartObj>
        <w:docPartGallery w:val="Page Numbers (Top of Page)"/>
        <w:docPartUnique/>
      </w:docPartObj>
    </w:sdtPr>
    <w:sdtEndPr>
      <w:rPr>
        <w:noProof/>
      </w:rPr>
    </w:sdtEndPr>
    <w:sdtContent>
      <w:p w:rsidR="00A704C8" w:rsidRDefault="00F84983">
        <w:pPr>
          <w:pStyle w:val="Header"/>
          <w:jc w:val="right"/>
        </w:pPr>
        <w:r>
          <w:fldChar w:fldCharType="begin"/>
        </w:r>
        <w:r>
          <w:instrText xml:space="preserve"> PAGE   \* MERGEFORMAT </w:instrText>
        </w:r>
        <w:r>
          <w:fldChar w:fldCharType="separate"/>
        </w:r>
        <w:r w:rsidR="00931189">
          <w:rPr>
            <w:noProof/>
          </w:rPr>
          <w:t>2</w:t>
        </w:r>
        <w:r>
          <w:rPr>
            <w:noProof/>
          </w:rPr>
          <w:fldChar w:fldCharType="end"/>
        </w:r>
      </w:p>
    </w:sdtContent>
  </w:sdt>
  <w:p w:rsidR="00A704C8" w:rsidRPr="00A704C8" w:rsidRDefault="00F84983">
    <w:pPr>
      <w:pStyle w:val="Header"/>
      <w:rPr>
        <w:rFonts w:ascii="Times New Roman" w:hAnsi="Times New Roman" w:cs="Times New Roman"/>
        <w:sz w:val="24"/>
        <w:szCs w:val="24"/>
      </w:rPr>
    </w:pPr>
    <w:r w:rsidRPr="00A704C8">
      <w:rPr>
        <w:rFonts w:ascii="Times New Roman" w:hAnsi="Times New Roman" w:cs="Times New Roman"/>
        <w:sz w:val="24"/>
        <w:szCs w:val="24"/>
      </w:rPr>
      <w:t>LATERAL EPICONDYLITIS (TENNIS ELBOW)</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04C8" w:rsidRPr="00A704C8" w:rsidRDefault="00F84983" w:rsidP="00A704C8">
    <w:pPr>
      <w:pStyle w:val="Header"/>
      <w:rPr>
        <w:rFonts w:ascii="Times New Roman" w:hAnsi="Times New Roman" w:cs="Times New Roman"/>
        <w:sz w:val="24"/>
        <w:szCs w:val="24"/>
      </w:rPr>
    </w:pPr>
    <w:r w:rsidRPr="00A704C8">
      <w:rPr>
        <w:rFonts w:ascii="Times New Roman" w:hAnsi="Times New Roman" w:cs="Times New Roman"/>
        <w:sz w:val="24"/>
        <w:szCs w:val="24"/>
      </w:rPr>
      <w:t>Running head:</w:t>
    </w:r>
    <w:r>
      <w:t xml:space="preserve"> </w:t>
    </w:r>
    <w:r w:rsidRPr="00A704C8">
      <w:rPr>
        <w:rFonts w:ascii="Times New Roman" w:hAnsi="Times New Roman" w:cs="Times New Roman"/>
        <w:sz w:val="24"/>
        <w:szCs w:val="24"/>
      </w:rPr>
      <w:t>LATE</w:t>
    </w:r>
    <w:r w:rsidR="0073314C">
      <w:rPr>
        <w:rFonts w:ascii="Times New Roman" w:hAnsi="Times New Roman" w:cs="Times New Roman"/>
        <w:sz w:val="24"/>
        <w:szCs w:val="24"/>
      </w:rPr>
      <w:t xml:space="preserve">RAL EPICONDYLITIS                                    </w:t>
    </w:r>
    <w:r>
      <w:rPr>
        <w:rFonts w:ascii="Times New Roman" w:hAnsi="Times New Roman" w:cs="Times New Roman"/>
        <w:sz w:val="24"/>
        <w:szCs w:val="24"/>
      </w:rPr>
      <w:t xml:space="preserve">                                            1</w:t>
    </w:r>
  </w:p>
  <w:p w:rsidR="00A704C8" w:rsidRDefault="00A704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D18FA"/>
    <w:multiLevelType w:val="multilevel"/>
    <w:tmpl w:val="D4C66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B627A3"/>
    <w:multiLevelType w:val="multilevel"/>
    <w:tmpl w:val="875C6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B75902"/>
    <w:multiLevelType w:val="multilevel"/>
    <w:tmpl w:val="EFC88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355"/>
    <w:rsid w:val="000800FD"/>
    <w:rsid w:val="00082423"/>
    <w:rsid w:val="000B1ECB"/>
    <w:rsid w:val="000D67C4"/>
    <w:rsid w:val="001327B3"/>
    <w:rsid w:val="00144A0C"/>
    <w:rsid w:val="001A4B30"/>
    <w:rsid w:val="001A5355"/>
    <w:rsid w:val="001C7E5F"/>
    <w:rsid w:val="00206EE4"/>
    <w:rsid w:val="00273B32"/>
    <w:rsid w:val="002866D0"/>
    <w:rsid w:val="00293F4D"/>
    <w:rsid w:val="002A05B1"/>
    <w:rsid w:val="002B5C36"/>
    <w:rsid w:val="002C5D4F"/>
    <w:rsid w:val="002F0574"/>
    <w:rsid w:val="00300F85"/>
    <w:rsid w:val="003647E4"/>
    <w:rsid w:val="00386000"/>
    <w:rsid w:val="003A5830"/>
    <w:rsid w:val="003A648D"/>
    <w:rsid w:val="004634BB"/>
    <w:rsid w:val="00464CEE"/>
    <w:rsid w:val="0046500A"/>
    <w:rsid w:val="00473173"/>
    <w:rsid w:val="004D5F0F"/>
    <w:rsid w:val="0050518D"/>
    <w:rsid w:val="00532DF3"/>
    <w:rsid w:val="00561DE1"/>
    <w:rsid w:val="005E23F5"/>
    <w:rsid w:val="00656046"/>
    <w:rsid w:val="0067427B"/>
    <w:rsid w:val="006A469D"/>
    <w:rsid w:val="006A57C4"/>
    <w:rsid w:val="006D4D6C"/>
    <w:rsid w:val="00711FD2"/>
    <w:rsid w:val="0073314C"/>
    <w:rsid w:val="007B7775"/>
    <w:rsid w:val="007C220A"/>
    <w:rsid w:val="007F314C"/>
    <w:rsid w:val="008204DA"/>
    <w:rsid w:val="008210CB"/>
    <w:rsid w:val="0082398E"/>
    <w:rsid w:val="00861F52"/>
    <w:rsid w:val="008853F8"/>
    <w:rsid w:val="008A0058"/>
    <w:rsid w:val="008B5A43"/>
    <w:rsid w:val="008C254C"/>
    <w:rsid w:val="008F19A3"/>
    <w:rsid w:val="00931189"/>
    <w:rsid w:val="00952D5F"/>
    <w:rsid w:val="0098718F"/>
    <w:rsid w:val="00991143"/>
    <w:rsid w:val="009B4142"/>
    <w:rsid w:val="009D002D"/>
    <w:rsid w:val="00A175CA"/>
    <w:rsid w:val="00A704C8"/>
    <w:rsid w:val="00A857D7"/>
    <w:rsid w:val="00B11D82"/>
    <w:rsid w:val="00B40A10"/>
    <w:rsid w:val="00B7442E"/>
    <w:rsid w:val="00B96580"/>
    <w:rsid w:val="00BD40C8"/>
    <w:rsid w:val="00BD564E"/>
    <w:rsid w:val="00C10F3C"/>
    <w:rsid w:val="00C15D20"/>
    <w:rsid w:val="00C34734"/>
    <w:rsid w:val="00C61849"/>
    <w:rsid w:val="00CA25F0"/>
    <w:rsid w:val="00CC683E"/>
    <w:rsid w:val="00D40A9D"/>
    <w:rsid w:val="00D975F8"/>
    <w:rsid w:val="00DD67FA"/>
    <w:rsid w:val="00E03719"/>
    <w:rsid w:val="00E05C52"/>
    <w:rsid w:val="00E3643A"/>
    <w:rsid w:val="00E52C2F"/>
    <w:rsid w:val="00F305AD"/>
    <w:rsid w:val="00F34337"/>
    <w:rsid w:val="00F846CD"/>
    <w:rsid w:val="00F84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09BDD0-AF73-46EE-8A1E-6A3E7EBC9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1A535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A5355"/>
    <w:rPr>
      <w:color w:val="0000FF"/>
      <w:u w:val="single"/>
    </w:rPr>
  </w:style>
  <w:style w:type="paragraph" w:styleId="NormalWeb">
    <w:name w:val="Normal (Web)"/>
    <w:basedOn w:val="Normal"/>
    <w:uiPriority w:val="99"/>
    <w:unhideWhenUsed/>
    <w:rsid w:val="0047317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52D5F"/>
    <w:rPr>
      <w:b/>
      <w:bCs/>
    </w:rPr>
  </w:style>
  <w:style w:type="character" w:styleId="Emphasis">
    <w:name w:val="Emphasis"/>
    <w:basedOn w:val="DefaultParagraphFont"/>
    <w:uiPriority w:val="20"/>
    <w:qFormat/>
    <w:rsid w:val="00E3643A"/>
    <w:rPr>
      <w:i/>
      <w:iCs/>
    </w:rPr>
  </w:style>
  <w:style w:type="paragraph" w:styleId="Header">
    <w:name w:val="header"/>
    <w:basedOn w:val="Normal"/>
    <w:link w:val="HeaderChar"/>
    <w:uiPriority w:val="99"/>
    <w:unhideWhenUsed/>
    <w:rsid w:val="009B41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142"/>
  </w:style>
  <w:style w:type="paragraph" w:styleId="Footer">
    <w:name w:val="footer"/>
    <w:basedOn w:val="Normal"/>
    <w:link w:val="FooterChar"/>
    <w:uiPriority w:val="99"/>
    <w:unhideWhenUsed/>
    <w:rsid w:val="009B41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1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980</Words>
  <Characters>5591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2020-05-16T16:14:00Z</dcterms:created>
  <dcterms:modified xsi:type="dcterms:W3CDTF">2020-05-16T16:14:00Z</dcterms:modified>
</cp:coreProperties>
</file>